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09196460"/>
    <w:bookmarkStart w:id="1" w:name="_Toc409196624"/>
    <w:p w:rsidR="009878C5" w:rsidRPr="009B55AE" w:rsidRDefault="004A2E2D" w:rsidP="009B55AE">
      <w:pPr>
        <w:pStyle w:val="Title"/>
      </w:pPr>
      <w:r w:rsidRPr="007C4F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A81B7" wp14:editId="063F43C4">
                <wp:simplePos x="0" y="0"/>
                <wp:positionH relativeFrom="column">
                  <wp:posOffset>38100</wp:posOffset>
                </wp:positionH>
                <wp:positionV relativeFrom="paragraph">
                  <wp:posOffset>-56515</wp:posOffset>
                </wp:positionV>
                <wp:extent cx="8267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7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-4.45pt" to="654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" strokecolor="black [3213]" strokeweight="1.5pt"/>
            </w:pict>
          </mc:Fallback>
        </mc:AlternateContent>
      </w:r>
      <w:r w:rsidR="009B55AE" w:rsidRPr="007C777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77A76" wp14:editId="53C1ECEA">
                <wp:simplePos x="0" y="0"/>
                <wp:positionH relativeFrom="column">
                  <wp:posOffset>38100</wp:posOffset>
                </wp:positionH>
                <wp:positionV relativeFrom="paragraph">
                  <wp:posOffset>379730</wp:posOffset>
                </wp:positionV>
                <wp:extent cx="82677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7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29.9pt" to="654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" strokecolor="black [3213]" strokeweight="1.5pt"/>
            </w:pict>
          </mc:Fallback>
        </mc:AlternateContent>
      </w:r>
      <w:r w:rsidR="001E43C0" w:rsidRPr="009B55AE">
        <w:t>Data STAR Planning Document</w:t>
      </w:r>
      <w:bookmarkEnd w:id="0"/>
      <w:bookmarkEnd w:id="1"/>
    </w:p>
    <w:p w:rsidR="00F0435D" w:rsidRDefault="00F0435D" w:rsidP="006D596E">
      <w:pPr>
        <w:rPr>
          <w:rStyle w:val="Heading1Char"/>
        </w:rPr>
      </w:pPr>
    </w:p>
    <w:p w:rsidR="005D4FE1" w:rsidRDefault="002B1B2E" w:rsidP="006D596E">
      <w:pPr>
        <w:rPr>
          <w:lang w:val="en-GB"/>
        </w:rPr>
      </w:pPr>
      <w:r w:rsidRPr="002B1B2E">
        <w:rPr>
          <w:rStyle w:val="Heading1Char"/>
        </w:rPr>
        <w:t>DIRECTIONS</w:t>
      </w:r>
      <w:r w:rsidRPr="002B1B2E">
        <w:rPr>
          <w:rStyle w:val="Heading1Char"/>
        </w:rPr>
        <w:br/>
      </w:r>
      <w:r w:rsidR="009878C5" w:rsidRPr="00DC30C5">
        <w:rPr>
          <w:lang w:val="en-GB"/>
        </w:rPr>
        <w:t xml:space="preserve">This document </w:t>
      </w:r>
      <w:r w:rsidR="00472F5E" w:rsidRPr="00DC30C5">
        <w:rPr>
          <w:lang w:val="en-GB"/>
        </w:rPr>
        <w:t>outline</w:t>
      </w:r>
      <w:r>
        <w:rPr>
          <w:lang w:val="en-GB"/>
        </w:rPr>
        <w:t>s</w:t>
      </w:r>
      <w:r w:rsidR="00472F5E" w:rsidRPr="00DC30C5">
        <w:rPr>
          <w:lang w:val="en-GB"/>
        </w:rPr>
        <w:t xml:space="preserve"> the responsibilities of the </w:t>
      </w:r>
      <w:r w:rsidR="00884C93" w:rsidRPr="00DC30C5">
        <w:rPr>
          <w:lang w:val="en-GB"/>
        </w:rPr>
        <w:t xml:space="preserve">District </w:t>
      </w:r>
      <w:r w:rsidR="00472F5E" w:rsidRPr="00DC30C5">
        <w:rPr>
          <w:lang w:val="en-GB"/>
        </w:rPr>
        <w:t>Data STARS and</w:t>
      </w:r>
      <w:r w:rsidR="009056FB">
        <w:rPr>
          <w:lang w:val="en-GB"/>
        </w:rPr>
        <w:t xml:space="preserve"> guide</w:t>
      </w:r>
      <w:r>
        <w:rPr>
          <w:lang w:val="en-GB"/>
        </w:rPr>
        <w:t>s</w:t>
      </w:r>
      <w:r w:rsidR="009056FB">
        <w:rPr>
          <w:lang w:val="en-GB"/>
        </w:rPr>
        <w:t xml:space="preserve"> them </w:t>
      </w:r>
      <w:r w:rsidR="006D596E" w:rsidRPr="00DC30C5">
        <w:rPr>
          <w:lang w:val="en-GB"/>
        </w:rPr>
        <w:t xml:space="preserve">through the steps needed to </w:t>
      </w:r>
      <w:r w:rsidR="00472F5E" w:rsidRPr="00DC30C5">
        <w:rPr>
          <w:lang w:val="en-GB"/>
        </w:rPr>
        <w:t xml:space="preserve">maintain SD-STARS, </w:t>
      </w:r>
      <w:r w:rsidR="004D1C93" w:rsidRPr="00DC30C5">
        <w:rPr>
          <w:lang w:val="en-GB"/>
        </w:rPr>
        <w:t xml:space="preserve">train staff in using </w:t>
      </w:r>
      <w:r w:rsidR="006D596E" w:rsidRPr="00DC30C5">
        <w:rPr>
          <w:lang w:val="en-GB"/>
        </w:rPr>
        <w:t>SD-STARS</w:t>
      </w:r>
      <w:r w:rsidR="00472F5E" w:rsidRPr="00DC30C5">
        <w:rPr>
          <w:lang w:val="en-GB"/>
        </w:rPr>
        <w:t>, and keep staff up to date on changes within SD-STARS</w:t>
      </w:r>
      <w:r w:rsidR="006D596E" w:rsidRPr="00DC30C5">
        <w:rPr>
          <w:lang w:val="en-GB"/>
        </w:rPr>
        <w:t xml:space="preserve">.  </w:t>
      </w:r>
      <w:r w:rsidR="00472F5E" w:rsidRPr="00DC30C5">
        <w:rPr>
          <w:lang w:val="en-GB"/>
        </w:rPr>
        <w:t xml:space="preserve">An </w:t>
      </w:r>
      <w:r w:rsidR="00884C93" w:rsidRPr="00DC30C5">
        <w:rPr>
          <w:lang w:val="en-GB"/>
        </w:rPr>
        <w:t xml:space="preserve">example </w:t>
      </w:r>
      <w:r w:rsidR="009056FB">
        <w:rPr>
          <w:lang w:val="en-GB"/>
        </w:rPr>
        <w:t xml:space="preserve">Data STAR </w:t>
      </w:r>
      <w:r w:rsidR="004D1C93" w:rsidRPr="00DC30C5">
        <w:rPr>
          <w:lang w:val="en-GB"/>
        </w:rPr>
        <w:t xml:space="preserve">plan </w:t>
      </w:r>
      <w:r w:rsidR="00472F5E" w:rsidRPr="00DC30C5">
        <w:rPr>
          <w:lang w:val="en-GB"/>
        </w:rPr>
        <w:t>is p</w:t>
      </w:r>
      <w:r w:rsidR="006D596E" w:rsidRPr="00DC30C5">
        <w:rPr>
          <w:lang w:val="en-GB"/>
        </w:rPr>
        <w:t>rovided below.  Districts ca</w:t>
      </w:r>
      <w:r w:rsidR="00637CD3" w:rsidRPr="00DC30C5">
        <w:rPr>
          <w:lang w:val="en-GB"/>
        </w:rPr>
        <w:t>n change, add, or subtract any</w:t>
      </w:r>
      <w:r w:rsidR="006D596E" w:rsidRPr="00DC30C5">
        <w:rPr>
          <w:lang w:val="en-GB"/>
        </w:rPr>
        <w:t xml:space="preserve"> steps based o</w:t>
      </w:r>
      <w:r w:rsidR="00884C93" w:rsidRPr="00DC30C5">
        <w:rPr>
          <w:lang w:val="en-GB"/>
        </w:rPr>
        <w:t>n what works for their district</w:t>
      </w:r>
      <w:r w:rsidR="005D4FE1" w:rsidRPr="00DC30C5">
        <w:rPr>
          <w:lang w:val="en-GB"/>
        </w:rPr>
        <w:t xml:space="preserve">.  </w:t>
      </w:r>
      <w:r w:rsidR="004D1C93" w:rsidRPr="00DC30C5">
        <w:rPr>
          <w:lang w:val="en-GB"/>
        </w:rPr>
        <w:t xml:space="preserve">It is important to inform other key personnel, especially your STARS Account Manager (SAM) about your plan for training so that accounts can be updated and approved.  </w:t>
      </w:r>
    </w:p>
    <w:p w:rsidR="00AB5A66" w:rsidRDefault="00AB5A66" w:rsidP="006D596E">
      <w:pPr>
        <w:rPr>
          <w:lang w:val="en-GB"/>
        </w:rPr>
      </w:pPr>
    </w:p>
    <w:p w:rsidR="00AB5A66" w:rsidRPr="00DC30C5" w:rsidRDefault="00AB5A66" w:rsidP="00AB5A66">
      <w:pPr>
        <w:pStyle w:val="Heading1"/>
        <w:rPr>
          <w:lang w:val="en-GB"/>
        </w:rPr>
      </w:pPr>
      <w:r>
        <w:rPr>
          <w:lang w:val="en-GB"/>
        </w:rPr>
        <w:t>KEY PERSONNEL - DEFINITIONS</w:t>
      </w:r>
    </w:p>
    <w:p w:rsidR="00AB5A66" w:rsidRPr="00AB5A66" w:rsidRDefault="00AB5A66" w:rsidP="00AB5A66">
      <w:pPr>
        <w:rPr>
          <w:color w:val="000000" w:themeColor="text1"/>
        </w:rPr>
      </w:pPr>
      <w:r w:rsidRPr="00AB5A66">
        <w:rPr>
          <w:b/>
          <w:color w:val="000000" w:themeColor="text1"/>
          <w:u w:val="single"/>
        </w:rPr>
        <w:t>District Data STARS</w:t>
      </w:r>
      <w:r w:rsidRPr="00AB5A66">
        <w:rPr>
          <w:color w:val="000000" w:themeColor="text1"/>
        </w:rPr>
        <w:t xml:space="preserve"> – Districts identify </w:t>
      </w:r>
      <w:r>
        <w:rPr>
          <w:color w:val="000000" w:themeColor="text1"/>
        </w:rPr>
        <w:t xml:space="preserve">at least </w:t>
      </w:r>
      <w:r w:rsidRPr="00AB5A66">
        <w:rPr>
          <w:color w:val="000000" w:themeColor="text1"/>
        </w:rPr>
        <w:t xml:space="preserve">two individuals who will attend specialized training on SD-STARS and take what they learned back to their district.  These District Data STARS will continue to receive training, communication, and support from ESAs and SDDOE.  </w:t>
      </w:r>
    </w:p>
    <w:p w:rsidR="00AB5A66" w:rsidRPr="00AB5A66" w:rsidRDefault="00AB5A66" w:rsidP="00AB5A66">
      <w:pPr>
        <w:rPr>
          <w:color w:val="000000" w:themeColor="text1"/>
        </w:rPr>
      </w:pPr>
      <w:r w:rsidRPr="00AB5A66">
        <w:rPr>
          <w:b/>
          <w:color w:val="000000" w:themeColor="text1"/>
          <w:u w:val="single"/>
        </w:rPr>
        <w:t>District STARS Account Manager(s)</w:t>
      </w:r>
      <w:r w:rsidRPr="00AB5A66">
        <w:rPr>
          <w:color w:val="000000" w:themeColor="text1"/>
        </w:rPr>
        <w:t xml:space="preserve"> – Districts identify</w:t>
      </w:r>
      <w:r>
        <w:rPr>
          <w:color w:val="000000" w:themeColor="text1"/>
        </w:rPr>
        <w:t xml:space="preserve"> at least</w:t>
      </w:r>
      <w:r w:rsidRPr="00AB5A66">
        <w:rPr>
          <w:color w:val="000000" w:themeColor="text1"/>
        </w:rPr>
        <w:t xml:space="preserve"> one individual who will be responsible for managing accounts and security within SD-STARS.  This individual would also be the first point of contact when district staff members have questions or issues with SD-STARS.  </w:t>
      </w:r>
    </w:p>
    <w:p w:rsidR="00AB5A66" w:rsidRPr="00AB5A66" w:rsidRDefault="00AB5A66" w:rsidP="00AB5A66">
      <w:pPr>
        <w:rPr>
          <w:color w:val="000000" w:themeColor="text1"/>
        </w:rPr>
      </w:pPr>
      <w:r w:rsidRPr="00AB5A66">
        <w:rPr>
          <w:b/>
          <w:color w:val="000000" w:themeColor="text1"/>
          <w:u w:val="single"/>
        </w:rPr>
        <w:t>District Infinite Campus Contact(s)</w:t>
      </w:r>
      <w:r w:rsidRPr="00AB5A66">
        <w:rPr>
          <w:color w:val="000000" w:themeColor="text1"/>
        </w:rPr>
        <w:t xml:space="preserve"> – SD-STARS pulls in information from Infinite Campus – District Edition (IC-DE).  In addition, it uses data in IC-DE to create accounts and manage security for district accounts in SD-STARS.  The individual(s) would need to enter the necessary information as well as answer any questions on how their district uses IC-DE.  </w:t>
      </w:r>
    </w:p>
    <w:p w:rsidR="00AB5A66" w:rsidRPr="00AB5A66" w:rsidRDefault="00AB5A66" w:rsidP="00AB5A66">
      <w:pPr>
        <w:rPr>
          <w:color w:val="000000" w:themeColor="text1"/>
        </w:rPr>
      </w:pPr>
      <w:r w:rsidRPr="00AB5A66">
        <w:rPr>
          <w:b/>
          <w:color w:val="000000" w:themeColor="text1"/>
          <w:u w:val="single"/>
        </w:rPr>
        <w:t>District Technology Coordinator</w:t>
      </w:r>
      <w:r w:rsidRPr="00AB5A66">
        <w:rPr>
          <w:color w:val="000000" w:themeColor="text1"/>
        </w:rPr>
        <w:t xml:space="preserve"> – This individual will help maintain the district’s technology for SD-STARS compatibility and ensure district staff members have access to a computer.  </w:t>
      </w:r>
    </w:p>
    <w:p w:rsidR="00203412" w:rsidRDefault="00AB5A66" w:rsidP="00AB5A66">
      <w:pPr>
        <w:rPr>
          <w:color w:val="000000" w:themeColor="text1"/>
        </w:rPr>
      </w:pPr>
      <w:r w:rsidRPr="00AB5A66">
        <w:rPr>
          <w:b/>
          <w:color w:val="000000" w:themeColor="text1"/>
          <w:u w:val="single"/>
        </w:rPr>
        <w:t xml:space="preserve">District Superintendent </w:t>
      </w:r>
      <w:r w:rsidRPr="00AB5A66">
        <w:rPr>
          <w:color w:val="000000" w:themeColor="text1"/>
        </w:rPr>
        <w:t xml:space="preserve">– Superintendents will need to make decisions on how SD-STARS will be used in the district and what type of training staff members will need.  </w:t>
      </w:r>
      <w:r w:rsidR="00203412">
        <w:rPr>
          <w:color w:val="000000" w:themeColor="text1"/>
        </w:rPr>
        <w:br w:type="page"/>
      </w:r>
    </w:p>
    <w:p w:rsidR="002B1B2E" w:rsidRDefault="002B1B2E" w:rsidP="00203412">
      <w:pPr>
        <w:pStyle w:val="Title"/>
        <w:sectPr w:rsidR="002B1B2E" w:rsidSect="002B1B2E">
          <w:headerReference w:type="default" r:id="rId9"/>
          <w:footerReference w:type="default" r:id="rId10"/>
          <w:headerReference w:type="first" r:id="rId11"/>
          <w:pgSz w:w="15840" w:h="12240" w:orient="landscape" w:code="1"/>
          <w:pgMar w:top="720" w:right="1440" w:bottom="720" w:left="1440" w:header="720" w:footer="720" w:gutter="0"/>
          <w:cols w:space="720"/>
          <w:titlePg/>
          <w:docGrid w:linePitch="360"/>
        </w:sectPr>
      </w:pPr>
      <w:bookmarkStart w:id="2" w:name="_Toc409196461"/>
      <w:bookmarkStart w:id="3" w:name="_Toc409196625"/>
    </w:p>
    <w:p w:rsidR="00203412" w:rsidRDefault="00203412" w:rsidP="00203412">
      <w:pPr>
        <w:pStyle w:val="Title"/>
        <w:rPr>
          <w:color w:val="000000" w:themeColor="text1"/>
        </w:rPr>
      </w:pPr>
      <w:r w:rsidRPr="007C4F81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72BA07" wp14:editId="295742E3">
                <wp:simplePos x="0" y="0"/>
                <wp:positionH relativeFrom="column">
                  <wp:posOffset>-38100</wp:posOffset>
                </wp:positionH>
                <wp:positionV relativeFrom="paragraph">
                  <wp:posOffset>635</wp:posOffset>
                </wp:positionV>
                <wp:extent cx="82677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7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.05pt" to="9in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" strokecolor="black [3213]" strokeweight="1.5pt"/>
            </w:pict>
          </mc:Fallback>
        </mc:AlternateContent>
      </w:r>
      <w:r w:rsidRPr="007C4F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ADB59E" wp14:editId="0A1D2164">
                <wp:simplePos x="0" y="0"/>
                <wp:positionH relativeFrom="column">
                  <wp:posOffset>-38100</wp:posOffset>
                </wp:positionH>
                <wp:positionV relativeFrom="paragraph">
                  <wp:posOffset>334010</wp:posOffset>
                </wp:positionV>
                <wp:extent cx="82677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7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26.3pt" to="9in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" strokecolor="black [3213]" strokeweight="1.5pt"/>
            </w:pict>
          </mc:Fallback>
        </mc:AlternateContent>
      </w:r>
      <w:r w:rsidRPr="009B55AE">
        <w:t>Data STAR Planning Document</w:t>
      </w:r>
      <w:bookmarkEnd w:id="2"/>
      <w:bookmarkEnd w:id="3"/>
      <w:r w:rsidRPr="00DC30C5">
        <w:rPr>
          <w:color w:val="000000" w:themeColor="text1"/>
        </w:rPr>
        <w:t xml:space="preserve"> </w:t>
      </w:r>
    </w:p>
    <w:p w:rsidR="00203412" w:rsidRDefault="00203412" w:rsidP="009878C5">
      <w:pPr>
        <w:rPr>
          <w:color w:val="000000" w:themeColor="text1"/>
        </w:rPr>
      </w:pPr>
    </w:p>
    <w:p w:rsidR="00AB6100" w:rsidRDefault="00AB6100" w:rsidP="009878C5">
      <w:pPr>
        <w:rPr>
          <w:color w:val="000000" w:themeColor="text1"/>
          <w:u w:val="single"/>
        </w:rPr>
      </w:pPr>
      <w:r w:rsidRPr="00DC30C5">
        <w:rPr>
          <w:color w:val="000000" w:themeColor="text1"/>
        </w:rPr>
        <w:t xml:space="preserve">District Name: </w:t>
      </w:r>
      <w:r w:rsidRPr="00DC30C5">
        <w:rPr>
          <w:color w:val="000000" w:themeColor="text1"/>
          <w:u w:val="single"/>
        </w:rPr>
        <w:tab/>
      </w:r>
      <w:r w:rsidRPr="00DC30C5">
        <w:rPr>
          <w:color w:val="000000" w:themeColor="text1"/>
          <w:u w:val="single"/>
        </w:rPr>
        <w:tab/>
      </w:r>
      <w:r w:rsidRPr="00DC30C5">
        <w:rPr>
          <w:color w:val="000000" w:themeColor="text1"/>
          <w:u w:val="single"/>
        </w:rPr>
        <w:tab/>
      </w:r>
      <w:r w:rsidRPr="00DC30C5">
        <w:rPr>
          <w:color w:val="000000" w:themeColor="text1"/>
          <w:u w:val="single"/>
        </w:rPr>
        <w:tab/>
      </w:r>
      <w:r w:rsidRPr="00DC30C5">
        <w:rPr>
          <w:color w:val="000000" w:themeColor="text1"/>
          <w:u w:val="single"/>
        </w:rPr>
        <w:tab/>
      </w:r>
      <w:r w:rsidRPr="00DC30C5">
        <w:rPr>
          <w:color w:val="000000" w:themeColor="text1"/>
          <w:u w:val="single"/>
        </w:rPr>
        <w:tab/>
      </w:r>
      <w:r w:rsidRPr="00DC30C5">
        <w:rPr>
          <w:color w:val="000000" w:themeColor="text1"/>
          <w:u w:val="single"/>
        </w:rPr>
        <w:tab/>
      </w:r>
      <w:r w:rsidRPr="00DC30C5">
        <w:rPr>
          <w:color w:val="000000" w:themeColor="text1"/>
          <w:u w:val="single"/>
        </w:rPr>
        <w:tab/>
      </w:r>
      <w:r w:rsidRPr="00DC30C5">
        <w:rPr>
          <w:color w:val="000000" w:themeColor="text1"/>
          <w:u w:val="single"/>
        </w:rPr>
        <w:tab/>
      </w:r>
      <w:r w:rsidRPr="00DC30C5">
        <w:rPr>
          <w:color w:val="000000" w:themeColor="text1"/>
          <w:u w:val="single"/>
        </w:rPr>
        <w:tab/>
      </w:r>
      <w:r w:rsidRPr="00DC30C5">
        <w:rPr>
          <w:color w:val="000000" w:themeColor="text1"/>
          <w:u w:val="single"/>
        </w:rPr>
        <w:tab/>
      </w:r>
      <w:r w:rsidR="009B55AE">
        <w:rPr>
          <w:color w:val="000000" w:themeColor="text1"/>
          <w:u w:val="single"/>
        </w:rPr>
        <w:tab/>
      </w:r>
      <w:r w:rsidR="009B55AE">
        <w:rPr>
          <w:color w:val="000000" w:themeColor="text1"/>
          <w:u w:val="single"/>
        </w:rPr>
        <w:tab/>
      </w:r>
      <w:r w:rsidR="009B55AE">
        <w:rPr>
          <w:color w:val="000000" w:themeColor="text1"/>
          <w:u w:val="single"/>
        </w:rPr>
        <w:tab/>
      </w:r>
      <w:r w:rsidR="009B55AE">
        <w:rPr>
          <w:color w:val="000000" w:themeColor="text1"/>
          <w:u w:val="single"/>
        </w:rPr>
        <w:tab/>
      </w:r>
      <w:r w:rsidR="009B55AE">
        <w:rPr>
          <w:color w:val="000000" w:themeColor="text1"/>
          <w:u w:val="single"/>
        </w:rPr>
        <w:tab/>
      </w:r>
      <w:r w:rsidRPr="00DC30C5">
        <w:rPr>
          <w:color w:val="000000" w:themeColor="text1"/>
          <w:u w:val="single"/>
        </w:rPr>
        <w:tab/>
      </w:r>
    </w:p>
    <w:p w:rsidR="00203412" w:rsidRPr="00DC30C5" w:rsidRDefault="00203412" w:rsidP="00203412">
      <w:pPr>
        <w:rPr>
          <w:color w:val="000000" w:themeColor="text1"/>
          <w:u w:val="single"/>
        </w:rPr>
      </w:pPr>
      <w:r>
        <w:rPr>
          <w:color w:val="000000" w:themeColor="text1"/>
        </w:rPr>
        <w:t>Date Last Updated</w:t>
      </w:r>
      <w:r w:rsidRPr="00DC30C5">
        <w:rPr>
          <w:color w:val="000000" w:themeColor="text1"/>
        </w:rPr>
        <w:t>:</w:t>
      </w:r>
      <w:r w:rsidRPr="00DC30C5">
        <w:rPr>
          <w:color w:val="000000" w:themeColor="text1"/>
          <w:u w:val="single"/>
        </w:rPr>
        <w:tab/>
      </w:r>
      <w:r w:rsidRPr="00DC30C5">
        <w:rPr>
          <w:color w:val="000000" w:themeColor="text1"/>
          <w:u w:val="single"/>
        </w:rPr>
        <w:tab/>
      </w:r>
      <w:r w:rsidRPr="00DC30C5">
        <w:rPr>
          <w:color w:val="000000" w:themeColor="text1"/>
          <w:u w:val="single"/>
        </w:rPr>
        <w:tab/>
      </w:r>
      <w:r w:rsidRPr="00DC30C5">
        <w:rPr>
          <w:color w:val="000000" w:themeColor="text1"/>
          <w:u w:val="single"/>
        </w:rPr>
        <w:tab/>
      </w:r>
      <w:r w:rsidRPr="00DC30C5">
        <w:rPr>
          <w:color w:val="000000" w:themeColor="text1"/>
          <w:u w:val="single"/>
        </w:rPr>
        <w:tab/>
      </w:r>
      <w:r w:rsidRPr="00DC30C5">
        <w:rPr>
          <w:color w:val="000000" w:themeColor="text1"/>
          <w:u w:val="single"/>
        </w:rPr>
        <w:tab/>
      </w:r>
      <w:r w:rsidRPr="00DC30C5">
        <w:rPr>
          <w:color w:val="000000" w:themeColor="text1"/>
          <w:u w:val="single"/>
        </w:rPr>
        <w:tab/>
      </w:r>
      <w:r w:rsidRPr="00DC30C5">
        <w:rPr>
          <w:color w:val="000000" w:themeColor="text1"/>
          <w:u w:val="single"/>
        </w:rPr>
        <w:tab/>
      </w:r>
      <w:r w:rsidRPr="00DC30C5">
        <w:rPr>
          <w:color w:val="000000" w:themeColor="text1"/>
          <w:u w:val="single"/>
        </w:rPr>
        <w:tab/>
      </w:r>
      <w:r w:rsidRPr="00DC30C5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 w:rsidRPr="00DC30C5">
        <w:rPr>
          <w:color w:val="000000" w:themeColor="text1"/>
          <w:u w:val="single"/>
        </w:rPr>
        <w:tab/>
      </w:r>
    </w:p>
    <w:p w:rsidR="00203412" w:rsidRPr="00DC30C5" w:rsidRDefault="00203412" w:rsidP="00203412">
      <w:pPr>
        <w:rPr>
          <w:color w:val="000000" w:themeColor="text1"/>
          <w:u w:val="single"/>
        </w:rPr>
      </w:pPr>
      <w:r>
        <w:rPr>
          <w:color w:val="000000" w:themeColor="text1"/>
        </w:rPr>
        <w:t>Completed By</w:t>
      </w:r>
      <w:r w:rsidRPr="00DC30C5">
        <w:rPr>
          <w:color w:val="000000" w:themeColor="text1"/>
        </w:rPr>
        <w:t xml:space="preserve">: </w:t>
      </w:r>
      <w:r w:rsidRPr="00DC30C5">
        <w:rPr>
          <w:color w:val="000000" w:themeColor="text1"/>
          <w:u w:val="single"/>
        </w:rPr>
        <w:tab/>
      </w:r>
      <w:r w:rsidRPr="00DC30C5">
        <w:rPr>
          <w:color w:val="000000" w:themeColor="text1"/>
          <w:u w:val="single"/>
        </w:rPr>
        <w:tab/>
      </w:r>
      <w:r w:rsidRPr="00DC30C5">
        <w:rPr>
          <w:color w:val="000000" w:themeColor="text1"/>
          <w:u w:val="single"/>
        </w:rPr>
        <w:tab/>
      </w:r>
      <w:r w:rsidRPr="00DC30C5">
        <w:rPr>
          <w:color w:val="000000" w:themeColor="text1"/>
          <w:u w:val="single"/>
        </w:rPr>
        <w:tab/>
      </w:r>
      <w:r w:rsidRPr="00DC30C5">
        <w:rPr>
          <w:color w:val="000000" w:themeColor="text1"/>
          <w:u w:val="single"/>
        </w:rPr>
        <w:tab/>
      </w:r>
      <w:r w:rsidRPr="00DC30C5">
        <w:rPr>
          <w:color w:val="000000" w:themeColor="text1"/>
          <w:u w:val="single"/>
        </w:rPr>
        <w:tab/>
      </w:r>
      <w:r w:rsidRPr="00DC30C5">
        <w:rPr>
          <w:color w:val="000000" w:themeColor="text1"/>
          <w:u w:val="single"/>
        </w:rPr>
        <w:tab/>
      </w:r>
      <w:r w:rsidRPr="00DC30C5">
        <w:rPr>
          <w:color w:val="000000" w:themeColor="text1"/>
          <w:u w:val="single"/>
        </w:rPr>
        <w:tab/>
      </w:r>
      <w:r w:rsidRPr="00DC30C5">
        <w:rPr>
          <w:color w:val="000000" w:themeColor="text1"/>
          <w:u w:val="single"/>
        </w:rPr>
        <w:tab/>
      </w:r>
      <w:r w:rsidRPr="00DC30C5">
        <w:rPr>
          <w:color w:val="000000" w:themeColor="text1"/>
          <w:u w:val="single"/>
        </w:rPr>
        <w:tab/>
      </w:r>
      <w:r w:rsidRPr="00DC30C5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 w:rsidRPr="00DC30C5">
        <w:rPr>
          <w:color w:val="000000" w:themeColor="text1"/>
          <w:u w:val="single"/>
        </w:rPr>
        <w:tab/>
      </w:r>
    </w:p>
    <w:tbl>
      <w:tblPr>
        <w:tblStyle w:val="LightList-Accent2"/>
        <w:tblW w:w="12960" w:type="dxa"/>
        <w:tblInd w:w="108" w:type="dxa"/>
        <w:tblLook w:val="04A0" w:firstRow="1" w:lastRow="0" w:firstColumn="1" w:lastColumn="0" w:noHBand="0" w:noVBand="1"/>
      </w:tblPr>
      <w:tblGrid>
        <w:gridCol w:w="4380"/>
        <w:gridCol w:w="4380"/>
        <w:gridCol w:w="4200"/>
      </w:tblGrid>
      <w:tr w:rsidR="002D0CFC" w:rsidRPr="00DC30C5" w:rsidTr="009B55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0" w:type="dxa"/>
            <w:gridSpan w:val="3"/>
          </w:tcPr>
          <w:p w:rsidR="002D0CFC" w:rsidRPr="002D0CFC" w:rsidRDefault="002D0CFC" w:rsidP="00F40CFC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  <w:r w:rsidRPr="002D0CFC">
              <w:rPr>
                <w:sz w:val="28"/>
                <w:szCs w:val="28"/>
              </w:rPr>
              <w:t>STARS KEY PERSONNEL</w:t>
            </w:r>
          </w:p>
        </w:tc>
      </w:tr>
      <w:tr w:rsidR="00FD539C" w:rsidRPr="00DC30C5" w:rsidTr="009B5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0" w:type="dxa"/>
            <w:shd w:val="clear" w:color="auto" w:fill="C0504D" w:themeFill="accent2"/>
          </w:tcPr>
          <w:p w:rsidR="00FD539C" w:rsidRPr="002D0CFC" w:rsidRDefault="00FD539C" w:rsidP="00F40CFC">
            <w:pPr>
              <w:tabs>
                <w:tab w:val="left" w:pos="990"/>
              </w:tabs>
              <w:jc w:val="center"/>
              <w:rPr>
                <w:color w:val="FFFFFF" w:themeColor="background1"/>
              </w:rPr>
            </w:pPr>
            <w:r w:rsidRPr="002D0CFC">
              <w:rPr>
                <w:color w:val="FFFFFF" w:themeColor="background1"/>
              </w:rPr>
              <w:t>ROLE</w:t>
            </w:r>
          </w:p>
        </w:tc>
        <w:tc>
          <w:tcPr>
            <w:tcW w:w="4380" w:type="dxa"/>
            <w:shd w:val="clear" w:color="auto" w:fill="C0504D" w:themeFill="accent2"/>
          </w:tcPr>
          <w:p w:rsidR="00FD539C" w:rsidRPr="002D0CFC" w:rsidRDefault="00FD539C" w:rsidP="00F40CFC">
            <w:pPr>
              <w:tabs>
                <w:tab w:val="left" w:pos="9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D0CFC">
              <w:rPr>
                <w:color w:val="FFFFFF" w:themeColor="background1"/>
              </w:rPr>
              <w:t>NAME</w:t>
            </w:r>
          </w:p>
        </w:tc>
        <w:tc>
          <w:tcPr>
            <w:tcW w:w="4200" w:type="dxa"/>
            <w:shd w:val="clear" w:color="auto" w:fill="C0504D" w:themeFill="accent2"/>
          </w:tcPr>
          <w:p w:rsidR="00FD539C" w:rsidRPr="002D0CFC" w:rsidRDefault="00FD539C" w:rsidP="00F40CFC">
            <w:pPr>
              <w:tabs>
                <w:tab w:val="left" w:pos="9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D0CFC">
              <w:rPr>
                <w:color w:val="FFFFFF" w:themeColor="background1"/>
              </w:rPr>
              <w:t>EMAIL</w:t>
            </w:r>
          </w:p>
        </w:tc>
      </w:tr>
      <w:tr w:rsidR="00FD539C" w:rsidRPr="00DC30C5" w:rsidTr="009B5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0" w:type="dxa"/>
          </w:tcPr>
          <w:p w:rsidR="00FD539C" w:rsidRPr="002B215F" w:rsidRDefault="00FD539C" w:rsidP="00F40CFC">
            <w:pPr>
              <w:tabs>
                <w:tab w:val="left" w:pos="990"/>
              </w:tabs>
            </w:pPr>
            <w:r w:rsidRPr="002B215F">
              <w:t>Data STAR #1</w:t>
            </w:r>
          </w:p>
        </w:tc>
        <w:tc>
          <w:tcPr>
            <w:tcW w:w="4380" w:type="dxa"/>
          </w:tcPr>
          <w:p w:rsidR="00FD539C" w:rsidRPr="00DC30C5" w:rsidRDefault="00203412" w:rsidP="00F40CFC">
            <w:p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5E70">
              <w:rPr>
                <w:color w:val="C0504D" w:themeColor="accent2"/>
              </w:rPr>
              <w:t>[Name]</w:t>
            </w:r>
          </w:p>
        </w:tc>
        <w:tc>
          <w:tcPr>
            <w:tcW w:w="4200" w:type="dxa"/>
          </w:tcPr>
          <w:p w:rsidR="00FD539C" w:rsidRPr="00DC30C5" w:rsidRDefault="00203412" w:rsidP="00203412">
            <w:p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5E70">
              <w:rPr>
                <w:color w:val="C0504D" w:themeColor="accent2"/>
              </w:rPr>
              <w:t>[</w:t>
            </w:r>
            <w:r>
              <w:rPr>
                <w:color w:val="C0504D" w:themeColor="accent2"/>
              </w:rPr>
              <w:t>Email]</w:t>
            </w:r>
          </w:p>
        </w:tc>
      </w:tr>
      <w:tr w:rsidR="00FD539C" w:rsidRPr="00DC30C5" w:rsidTr="009B5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0" w:type="dxa"/>
          </w:tcPr>
          <w:p w:rsidR="00FD539C" w:rsidRPr="002B215F" w:rsidRDefault="00FD539C" w:rsidP="00F40CFC">
            <w:pPr>
              <w:tabs>
                <w:tab w:val="left" w:pos="990"/>
              </w:tabs>
            </w:pPr>
            <w:r w:rsidRPr="002B215F">
              <w:t>Data STAR #2</w:t>
            </w:r>
          </w:p>
        </w:tc>
        <w:tc>
          <w:tcPr>
            <w:tcW w:w="4380" w:type="dxa"/>
          </w:tcPr>
          <w:p w:rsidR="00FD539C" w:rsidRPr="00DC30C5" w:rsidRDefault="00203412" w:rsidP="00F40CFC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E70">
              <w:rPr>
                <w:color w:val="C0504D" w:themeColor="accent2"/>
              </w:rPr>
              <w:t>[Name]</w:t>
            </w:r>
          </w:p>
        </w:tc>
        <w:tc>
          <w:tcPr>
            <w:tcW w:w="4200" w:type="dxa"/>
          </w:tcPr>
          <w:p w:rsidR="00FD539C" w:rsidRPr="00DC30C5" w:rsidRDefault="00203412" w:rsidP="00F40CFC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E70">
              <w:rPr>
                <w:color w:val="C0504D" w:themeColor="accent2"/>
              </w:rPr>
              <w:t>[</w:t>
            </w:r>
            <w:r>
              <w:rPr>
                <w:color w:val="C0504D" w:themeColor="accent2"/>
              </w:rPr>
              <w:t>Email]</w:t>
            </w:r>
          </w:p>
        </w:tc>
      </w:tr>
      <w:tr w:rsidR="00FD539C" w:rsidRPr="00DC30C5" w:rsidTr="009B5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0" w:type="dxa"/>
          </w:tcPr>
          <w:p w:rsidR="00FD539C" w:rsidRPr="002B215F" w:rsidRDefault="00FD539C" w:rsidP="00F40CFC">
            <w:pPr>
              <w:tabs>
                <w:tab w:val="left" w:pos="990"/>
              </w:tabs>
            </w:pPr>
            <w:r w:rsidRPr="002B215F">
              <w:t>STARS Account Manager</w:t>
            </w:r>
            <w:r w:rsidR="004A2E2D" w:rsidRPr="002B215F">
              <w:t xml:space="preserve"> (SAM)</w:t>
            </w:r>
          </w:p>
        </w:tc>
        <w:tc>
          <w:tcPr>
            <w:tcW w:w="4380" w:type="dxa"/>
          </w:tcPr>
          <w:p w:rsidR="00FD539C" w:rsidRPr="00DC30C5" w:rsidRDefault="00203412" w:rsidP="00F40CFC">
            <w:p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5E70">
              <w:rPr>
                <w:color w:val="C0504D" w:themeColor="accent2"/>
              </w:rPr>
              <w:t>[Name]</w:t>
            </w:r>
          </w:p>
        </w:tc>
        <w:tc>
          <w:tcPr>
            <w:tcW w:w="4200" w:type="dxa"/>
          </w:tcPr>
          <w:p w:rsidR="00FD539C" w:rsidRPr="00DC30C5" w:rsidRDefault="00203412" w:rsidP="00F40CFC">
            <w:p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5E70">
              <w:rPr>
                <w:color w:val="C0504D" w:themeColor="accent2"/>
              </w:rPr>
              <w:t>[</w:t>
            </w:r>
            <w:r>
              <w:rPr>
                <w:color w:val="C0504D" w:themeColor="accent2"/>
              </w:rPr>
              <w:t>Email]</w:t>
            </w:r>
          </w:p>
        </w:tc>
      </w:tr>
      <w:tr w:rsidR="00FD539C" w:rsidRPr="00DC30C5" w:rsidTr="009B5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0" w:type="dxa"/>
          </w:tcPr>
          <w:p w:rsidR="00FD539C" w:rsidRPr="00DC30C5" w:rsidRDefault="00FD539C" w:rsidP="00F40CFC">
            <w:pPr>
              <w:tabs>
                <w:tab w:val="left" w:pos="990"/>
              </w:tabs>
              <w:rPr>
                <w:b w:val="0"/>
              </w:rPr>
            </w:pPr>
            <w:r w:rsidRPr="00DC30C5">
              <w:rPr>
                <w:b w:val="0"/>
              </w:rPr>
              <w:t>Infinite Campus Contact</w:t>
            </w:r>
          </w:p>
        </w:tc>
        <w:tc>
          <w:tcPr>
            <w:tcW w:w="4380" w:type="dxa"/>
          </w:tcPr>
          <w:p w:rsidR="00FD539C" w:rsidRPr="00DC30C5" w:rsidRDefault="00203412" w:rsidP="00F40CFC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E70">
              <w:rPr>
                <w:color w:val="C0504D" w:themeColor="accent2"/>
              </w:rPr>
              <w:t>[Name]</w:t>
            </w:r>
          </w:p>
        </w:tc>
        <w:tc>
          <w:tcPr>
            <w:tcW w:w="4200" w:type="dxa"/>
          </w:tcPr>
          <w:p w:rsidR="00FD539C" w:rsidRPr="00DC30C5" w:rsidRDefault="00203412" w:rsidP="00F40CFC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E70">
              <w:rPr>
                <w:color w:val="C0504D" w:themeColor="accent2"/>
              </w:rPr>
              <w:t>[</w:t>
            </w:r>
            <w:r>
              <w:rPr>
                <w:color w:val="C0504D" w:themeColor="accent2"/>
              </w:rPr>
              <w:t>Email]</w:t>
            </w:r>
          </w:p>
        </w:tc>
      </w:tr>
      <w:tr w:rsidR="00FD539C" w:rsidRPr="00DC30C5" w:rsidTr="009B5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0" w:type="dxa"/>
          </w:tcPr>
          <w:p w:rsidR="00FD539C" w:rsidRPr="00DC30C5" w:rsidRDefault="00FD539C" w:rsidP="00F40CFC">
            <w:pPr>
              <w:tabs>
                <w:tab w:val="left" w:pos="990"/>
              </w:tabs>
              <w:rPr>
                <w:b w:val="0"/>
              </w:rPr>
            </w:pPr>
            <w:r w:rsidRPr="00DC30C5">
              <w:rPr>
                <w:b w:val="0"/>
              </w:rPr>
              <w:t>Technology Coordinator</w:t>
            </w:r>
          </w:p>
        </w:tc>
        <w:tc>
          <w:tcPr>
            <w:tcW w:w="4380" w:type="dxa"/>
          </w:tcPr>
          <w:p w:rsidR="00FD539C" w:rsidRPr="00DC30C5" w:rsidRDefault="00203412" w:rsidP="00F40CFC">
            <w:p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5E70">
              <w:rPr>
                <w:color w:val="C0504D" w:themeColor="accent2"/>
              </w:rPr>
              <w:t>[Name]</w:t>
            </w:r>
          </w:p>
        </w:tc>
        <w:tc>
          <w:tcPr>
            <w:tcW w:w="4200" w:type="dxa"/>
          </w:tcPr>
          <w:p w:rsidR="00FD539C" w:rsidRPr="00DC30C5" w:rsidRDefault="00203412" w:rsidP="00F40CFC">
            <w:p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5E70">
              <w:rPr>
                <w:color w:val="C0504D" w:themeColor="accent2"/>
              </w:rPr>
              <w:t>[</w:t>
            </w:r>
            <w:r>
              <w:rPr>
                <w:color w:val="C0504D" w:themeColor="accent2"/>
              </w:rPr>
              <w:t>Email]</w:t>
            </w:r>
          </w:p>
        </w:tc>
      </w:tr>
      <w:tr w:rsidR="00FD539C" w:rsidRPr="00DC30C5" w:rsidTr="009B5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0" w:type="dxa"/>
          </w:tcPr>
          <w:p w:rsidR="00FD539C" w:rsidRPr="00DC30C5" w:rsidRDefault="00FD539C" w:rsidP="00F40CFC">
            <w:pPr>
              <w:tabs>
                <w:tab w:val="left" w:pos="990"/>
              </w:tabs>
              <w:rPr>
                <w:b w:val="0"/>
              </w:rPr>
            </w:pPr>
            <w:r w:rsidRPr="00DC30C5">
              <w:rPr>
                <w:b w:val="0"/>
              </w:rPr>
              <w:t>Superintendent</w:t>
            </w:r>
          </w:p>
        </w:tc>
        <w:tc>
          <w:tcPr>
            <w:tcW w:w="4380" w:type="dxa"/>
          </w:tcPr>
          <w:p w:rsidR="00FD539C" w:rsidRPr="00DC30C5" w:rsidRDefault="00203412" w:rsidP="00F40CFC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E70">
              <w:rPr>
                <w:color w:val="C0504D" w:themeColor="accent2"/>
              </w:rPr>
              <w:t>[Name]</w:t>
            </w:r>
          </w:p>
        </w:tc>
        <w:tc>
          <w:tcPr>
            <w:tcW w:w="4200" w:type="dxa"/>
          </w:tcPr>
          <w:p w:rsidR="00FD539C" w:rsidRPr="00DC30C5" w:rsidRDefault="00203412" w:rsidP="00F40CFC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E70">
              <w:rPr>
                <w:color w:val="C0504D" w:themeColor="accent2"/>
              </w:rPr>
              <w:t>[</w:t>
            </w:r>
            <w:r>
              <w:rPr>
                <w:color w:val="C0504D" w:themeColor="accent2"/>
              </w:rPr>
              <w:t>Email]</w:t>
            </w:r>
          </w:p>
        </w:tc>
      </w:tr>
    </w:tbl>
    <w:sdt>
      <w:sdtPr>
        <w:rPr>
          <w:b w:val="0"/>
          <w:bCs w:val="0"/>
          <w:sz w:val="22"/>
          <w:szCs w:val="22"/>
          <w:lang w:bidi="ar-SA"/>
        </w:rPr>
        <w:id w:val="-204905743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2B1B2E" w:rsidRDefault="00203412" w:rsidP="002B1B2E">
          <w:pPr>
            <w:pStyle w:val="TOCHeading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2B1B2E" w:rsidRDefault="00C52446">
          <w:pPr>
            <w:pStyle w:val="TOC1"/>
            <w:tabs>
              <w:tab w:val="right" w:leader="dot" w:pos="12950"/>
            </w:tabs>
            <w:rPr>
              <w:noProof/>
            </w:rPr>
          </w:pPr>
          <w:hyperlink w:anchor="_Toc409196626" w:history="1">
            <w:r w:rsidR="002B1B2E" w:rsidRPr="00282974">
              <w:rPr>
                <w:rStyle w:val="Hyperlink"/>
                <w:noProof/>
              </w:rPr>
              <w:t>Responsibility #1: Coordinate and lead meetings for STARS Key Personnel</w:t>
            </w:r>
            <w:r w:rsidR="002B1B2E">
              <w:rPr>
                <w:noProof/>
                <w:webHidden/>
              </w:rPr>
              <w:tab/>
            </w:r>
            <w:r w:rsidR="002B1B2E">
              <w:rPr>
                <w:noProof/>
                <w:webHidden/>
              </w:rPr>
              <w:fldChar w:fldCharType="begin"/>
            </w:r>
            <w:r w:rsidR="002B1B2E">
              <w:rPr>
                <w:noProof/>
                <w:webHidden/>
              </w:rPr>
              <w:instrText xml:space="preserve"> PAGEREF _Toc409196626 \h </w:instrText>
            </w:r>
            <w:r w:rsidR="002B1B2E">
              <w:rPr>
                <w:noProof/>
                <w:webHidden/>
              </w:rPr>
            </w:r>
            <w:r w:rsidR="002B1B2E">
              <w:rPr>
                <w:noProof/>
                <w:webHidden/>
              </w:rPr>
              <w:fldChar w:fldCharType="separate"/>
            </w:r>
            <w:r w:rsidR="002B1B2E">
              <w:rPr>
                <w:noProof/>
                <w:webHidden/>
              </w:rPr>
              <w:t>3</w:t>
            </w:r>
            <w:r w:rsidR="002B1B2E">
              <w:rPr>
                <w:noProof/>
                <w:webHidden/>
              </w:rPr>
              <w:fldChar w:fldCharType="end"/>
            </w:r>
          </w:hyperlink>
        </w:p>
        <w:p w:rsidR="002B1B2E" w:rsidRDefault="00C52446">
          <w:pPr>
            <w:pStyle w:val="TOC1"/>
            <w:tabs>
              <w:tab w:val="right" w:leader="dot" w:pos="12950"/>
            </w:tabs>
            <w:rPr>
              <w:noProof/>
            </w:rPr>
          </w:pPr>
          <w:hyperlink w:anchor="_Toc409196627" w:history="1">
            <w:r w:rsidR="002B1B2E" w:rsidRPr="00282974">
              <w:rPr>
                <w:rStyle w:val="Hyperlink"/>
                <w:noProof/>
              </w:rPr>
              <w:t>Responsibility #2: Update DOE with changes to STARS Key Personnel</w:t>
            </w:r>
            <w:r w:rsidR="002B1B2E">
              <w:rPr>
                <w:noProof/>
                <w:webHidden/>
              </w:rPr>
              <w:tab/>
            </w:r>
            <w:r w:rsidR="002B1B2E">
              <w:rPr>
                <w:noProof/>
                <w:webHidden/>
              </w:rPr>
              <w:fldChar w:fldCharType="begin"/>
            </w:r>
            <w:r w:rsidR="002B1B2E">
              <w:rPr>
                <w:noProof/>
                <w:webHidden/>
              </w:rPr>
              <w:instrText xml:space="preserve"> PAGEREF _Toc409196627 \h </w:instrText>
            </w:r>
            <w:r w:rsidR="002B1B2E">
              <w:rPr>
                <w:noProof/>
                <w:webHidden/>
              </w:rPr>
            </w:r>
            <w:r w:rsidR="002B1B2E">
              <w:rPr>
                <w:noProof/>
                <w:webHidden/>
              </w:rPr>
              <w:fldChar w:fldCharType="separate"/>
            </w:r>
            <w:r w:rsidR="002B1B2E">
              <w:rPr>
                <w:noProof/>
                <w:webHidden/>
              </w:rPr>
              <w:t>3</w:t>
            </w:r>
            <w:r w:rsidR="002B1B2E">
              <w:rPr>
                <w:noProof/>
                <w:webHidden/>
              </w:rPr>
              <w:fldChar w:fldCharType="end"/>
            </w:r>
          </w:hyperlink>
        </w:p>
        <w:p w:rsidR="002B1B2E" w:rsidRDefault="00C52446">
          <w:pPr>
            <w:pStyle w:val="TOC1"/>
            <w:tabs>
              <w:tab w:val="right" w:leader="dot" w:pos="12950"/>
            </w:tabs>
            <w:rPr>
              <w:noProof/>
            </w:rPr>
          </w:pPr>
          <w:hyperlink w:anchor="_Toc409196628" w:history="1">
            <w:r w:rsidR="002B1B2E" w:rsidRPr="00282974">
              <w:rPr>
                <w:rStyle w:val="Hyperlink"/>
                <w:noProof/>
              </w:rPr>
              <w:t>Responsibility #3: Provide initial training on how to use SD-STARS</w:t>
            </w:r>
            <w:r w:rsidR="002B1B2E">
              <w:rPr>
                <w:noProof/>
                <w:webHidden/>
              </w:rPr>
              <w:tab/>
            </w:r>
            <w:r w:rsidR="002B1B2E">
              <w:rPr>
                <w:noProof/>
                <w:webHidden/>
              </w:rPr>
              <w:fldChar w:fldCharType="begin"/>
            </w:r>
            <w:r w:rsidR="002B1B2E">
              <w:rPr>
                <w:noProof/>
                <w:webHidden/>
              </w:rPr>
              <w:instrText xml:space="preserve"> PAGEREF _Toc409196628 \h </w:instrText>
            </w:r>
            <w:r w:rsidR="002B1B2E">
              <w:rPr>
                <w:noProof/>
                <w:webHidden/>
              </w:rPr>
            </w:r>
            <w:r w:rsidR="002B1B2E">
              <w:rPr>
                <w:noProof/>
                <w:webHidden/>
              </w:rPr>
              <w:fldChar w:fldCharType="separate"/>
            </w:r>
            <w:r w:rsidR="002B1B2E">
              <w:rPr>
                <w:noProof/>
                <w:webHidden/>
              </w:rPr>
              <w:t>4</w:t>
            </w:r>
            <w:r w:rsidR="002B1B2E">
              <w:rPr>
                <w:noProof/>
                <w:webHidden/>
              </w:rPr>
              <w:fldChar w:fldCharType="end"/>
            </w:r>
          </w:hyperlink>
        </w:p>
        <w:p w:rsidR="002B1B2E" w:rsidRDefault="00C52446">
          <w:pPr>
            <w:pStyle w:val="TOC1"/>
            <w:tabs>
              <w:tab w:val="right" w:leader="dot" w:pos="12950"/>
            </w:tabs>
            <w:rPr>
              <w:noProof/>
            </w:rPr>
          </w:pPr>
          <w:hyperlink w:anchor="_Toc409196629" w:history="1">
            <w:r w:rsidR="002B1B2E" w:rsidRPr="00282974">
              <w:rPr>
                <w:rStyle w:val="Hyperlink"/>
                <w:noProof/>
              </w:rPr>
              <w:t>Responsibility #4: Incorporate SD-STARS into existing practices and provide advanced training</w:t>
            </w:r>
            <w:r w:rsidR="002B1B2E">
              <w:rPr>
                <w:noProof/>
                <w:webHidden/>
              </w:rPr>
              <w:tab/>
            </w:r>
            <w:r w:rsidR="002B1B2E">
              <w:rPr>
                <w:noProof/>
                <w:webHidden/>
              </w:rPr>
              <w:fldChar w:fldCharType="begin"/>
            </w:r>
            <w:r w:rsidR="002B1B2E">
              <w:rPr>
                <w:noProof/>
                <w:webHidden/>
              </w:rPr>
              <w:instrText xml:space="preserve"> PAGEREF _Toc409196629 \h </w:instrText>
            </w:r>
            <w:r w:rsidR="002B1B2E">
              <w:rPr>
                <w:noProof/>
                <w:webHidden/>
              </w:rPr>
            </w:r>
            <w:r w:rsidR="002B1B2E">
              <w:rPr>
                <w:noProof/>
                <w:webHidden/>
              </w:rPr>
              <w:fldChar w:fldCharType="separate"/>
            </w:r>
            <w:r w:rsidR="002B1B2E">
              <w:rPr>
                <w:noProof/>
                <w:webHidden/>
              </w:rPr>
              <w:t>5</w:t>
            </w:r>
            <w:r w:rsidR="002B1B2E">
              <w:rPr>
                <w:noProof/>
                <w:webHidden/>
              </w:rPr>
              <w:fldChar w:fldCharType="end"/>
            </w:r>
          </w:hyperlink>
        </w:p>
        <w:p w:rsidR="002B1B2E" w:rsidRDefault="00C52446">
          <w:pPr>
            <w:pStyle w:val="TOC1"/>
            <w:tabs>
              <w:tab w:val="right" w:leader="dot" w:pos="12950"/>
            </w:tabs>
            <w:rPr>
              <w:noProof/>
            </w:rPr>
          </w:pPr>
          <w:hyperlink w:anchor="_Toc409196630" w:history="1">
            <w:r w:rsidR="002B1B2E" w:rsidRPr="00282974">
              <w:rPr>
                <w:rStyle w:val="Hyperlink"/>
                <w:noProof/>
              </w:rPr>
              <w:t>Responsibility #5: Serve as a resource for users’ questions regarding SD-STARS</w:t>
            </w:r>
            <w:r w:rsidR="002B1B2E">
              <w:rPr>
                <w:noProof/>
                <w:webHidden/>
              </w:rPr>
              <w:tab/>
            </w:r>
            <w:r w:rsidR="002B1B2E">
              <w:rPr>
                <w:noProof/>
                <w:webHidden/>
              </w:rPr>
              <w:fldChar w:fldCharType="begin"/>
            </w:r>
            <w:r w:rsidR="002B1B2E">
              <w:rPr>
                <w:noProof/>
                <w:webHidden/>
              </w:rPr>
              <w:instrText xml:space="preserve"> PAGEREF _Toc409196630 \h </w:instrText>
            </w:r>
            <w:r w:rsidR="002B1B2E">
              <w:rPr>
                <w:noProof/>
                <w:webHidden/>
              </w:rPr>
            </w:r>
            <w:r w:rsidR="002B1B2E">
              <w:rPr>
                <w:noProof/>
                <w:webHidden/>
              </w:rPr>
              <w:fldChar w:fldCharType="separate"/>
            </w:r>
            <w:r w:rsidR="002B1B2E">
              <w:rPr>
                <w:noProof/>
                <w:webHidden/>
              </w:rPr>
              <w:t>5</w:t>
            </w:r>
            <w:r w:rsidR="002B1B2E">
              <w:rPr>
                <w:noProof/>
                <w:webHidden/>
              </w:rPr>
              <w:fldChar w:fldCharType="end"/>
            </w:r>
          </w:hyperlink>
        </w:p>
        <w:p w:rsidR="00203412" w:rsidRDefault="00C52446" w:rsidP="002B1B2E">
          <w:pPr>
            <w:pStyle w:val="TOC1"/>
            <w:tabs>
              <w:tab w:val="right" w:leader="dot" w:pos="12950"/>
            </w:tabs>
          </w:pPr>
          <w:hyperlink w:anchor="_Toc409196631" w:history="1">
            <w:r w:rsidR="002B1B2E" w:rsidRPr="00282974">
              <w:rPr>
                <w:rStyle w:val="Hyperlink"/>
                <w:noProof/>
              </w:rPr>
              <w:t>Responsibility #6: Stay informed on SD-STARS and communicate updates to district users</w:t>
            </w:r>
            <w:r w:rsidR="002B1B2E">
              <w:rPr>
                <w:noProof/>
                <w:webHidden/>
              </w:rPr>
              <w:tab/>
            </w:r>
            <w:r w:rsidR="002B1B2E">
              <w:rPr>
                <w:noProof/>
                <w:webHidden/>
              </w:rPr>
              <w:fldChar w:fldCharType="begin"/>
            </w:r>
            <w:r w:rsidR="002B1B2E">
              <w:rPr>
                <w:noProof/>
                <w:webHidden/>
              </w:rPr>
              <w:instrText xml:space="preserve"> PAGEREF _Toc409196631 \h </w:instrText>
            </w:r>
            <w:r w:rsidR="002B1B2E">
              <w:rPr>
                <w:noProof/>
                <w:webHidden/>
              </w:rPr>
            </w:r>
            <w:r w:rsidR="002B1B2E">
              <w:rPr>
                <w:noProof/>
                <w:webHidden/>
              </w:rPr>
              <w:fldChar w:fldCharType="separate"/>
            </w:r>
            <w:r w:rsidR="002B1B2E">
              <w:rPr>
                <w:noProof/>
                <w:webHidden/>
              </w:rPr>
              <w:t>6</w:t>
            </w:r>
            <w:r w:rsidR="002B1B2E">
              <w:rPr>
                <w:noProof/>
                <w:webHidden/>
              </w:rPr>
              <w:fldChar w:fldCharType="end"/>
            </w:r>
          </w:hyperlink>
          <w:r w:rsidR="00203412">
            <w:rPr>
              <w:b/>
              <w:bCs/>
              <w:noProof/>
            </w:rPr>
            <w:fldChar w:fldCharType="end"/>
          </w:r>
        </w:p>
      </w:sdtContent>
    </w:sdt>
    <w:p w:rsidR="00C650DC" w:rsidRPr="009B55AE" w:rsidRDefault="0015605F" w:rsidP="009B55AE">
      <w:pPr>
        <w:pStyle w:val="Heading1"/>
      </w:pPr>
      <w:bookmarkStart w:id="4" w:name="_Toc409196626"/>
      <w:r w:rsidRPr="009B55AE">
        <w:lastRenderedPageBreak/>
        <w:t>R</w:t>
      </w:r>
      <w:r w:rsidR="00E27705" w:rsidRPr="009B55AE">
        <w:t xml:space="preserve">esponsibility </w:t>
      </w:r>
      <w:r w:rsidR="00203412">
        <w:t>#</w:t>
      </w:r>
      <w:r w:rsidR="00E27705" w:rsidRPr="009B55AE">
        <w:t xml:space="preserve">1: </w:t>
      </w:r>
      <w:r w:rsidR="009B55AE" w:rsidRPr="009B55AE">
        <w:t>Coordinate and lead</w:t>
      </w:r>
      <w:r w:rsidR="00C650DC" w:rsidRPr="009B55AE">
        <w:t xml:space="preserve"> meetings for STARS </w:t>
      </w:r>
      <w:r w:rsidR="002D0CFC" w:rsidRPr="009B55AE">
        <w:t>K</w:t>
      </w:r>
      <w:r w:rsidR="00C650DC" w:rsidRPr="009B55AE">
        <w:t xml:space="preserve">ey </w:t>
      </w:r>
      <w:r w:rsidR="002D0CFC" w:rsidRPr="009B55AE">
        <w:t>P</w:t>
      </w:r>
      <w:r w:rsidR="00C650DC" w:rsidRPr="009B55AE">
        <w:t>ersonnel</w:t>
      </w:r>
      <w:bookmarkEnd w:id="4"/>
      <w:r w:rsidR="00C650DC" w:rsidRPr="009B55AE">
        <w:t xml:space="preserve"> </w:t>
      </w:r>
    </w:p>
    <w:p w:rsidR="00E27705" w:rsidRDefault="00C650DC" w:rsidP="00545E70">
      <w:r w:rsidRPr="00DC30C5">
        <w:t>These meetings should</w:t>
      </w:r>
      <w:r>
        <w:t xml:space="preserve"> cover the following</w:t>
      </w:r>
      <w:r w:rsidR="001E43C0">
        <w:t xml:space="preserve"> topics</w:t>
      </w:r>
      <w:r>
        <w:t xml:space="preserve">: </w:t>
      </w:r>
      <w:r w:rsidR="002D0CFC">
        <w:t xml:space="preserve">inform </w:t>
      </w:r>
      <w:r w:rsidRPr="00C650DC">
        <w:t xml:space="preserve">STARS </w:t>
      </w:r>
      <w:r>
        <w:t>K</w:t>
      </w:r>
      <w:r w:rsidRPr="00C650DC">
        <w:t>ey Personnel</w:t>
      </w:r>
      <w:r>
        <w:t xml:space="preserve"> about</w:t>
      </w:r>
      <w:r w:rsidR="002D0CFC">
        <w:t xml:space="preserve"> changes and updates to</w:t>
      </w:r>
      <w:r>
        <w:t xml:space="preserve"> SD-STARS changes; yearly review and update</w:t>
      </w:r>
      <w:r w:rsidR="00E27705" w:rsidRPr="0015605F">
        <w:t xml:space="preserve"> the </w:t>
      </w:r>
      <w:r w:rsidRPr="00C650DC">
        <w:t xml:space="preserve">Security Plan; </w:t>
      </w:r>
      <w:r>
        <w:t xml:space="preserve">and yearly </w:t>
      </w:r>
      <w:r w:rsidR="009056FB">
        <w:t xml:space="preserve">review and update the Data STAR </w:t>
      </w:r>
      <w:r w:rsidR="002D0CFC">
        <w:t xml:space="preserve">Planning Document </w:t>
      </w:r>
      <w:r>
        <w:t xml:space="preserve">regarding training.  </w:t>
      </w:r>
    </w:p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3738"/>
        <w:gridCol w:w="2132"/>
        <w:gridCol w:w="2788"/>
        <w:gridCol w:w="4500"/>
      </w:tblGrid>
      <w:tr w:rsidR="009B55AE" w:rsidRPr="009B55AE" w:rsidTr="009B55AE">
        <w:tc>
          <w:tcPr>
            <w:tcW w:w="3738" w:type="dxa"/>
            <w:shd w:val="clear" w:color="auto" w:fill="C0504D" w:themeFill="accent2"/>
          </w:tcPr>
          <w:p w:rsidR="009B55AE" w:rsidRPr="009B55AE" w:rsidRDefault="009B55AE" w:rsidP="00690B48">
            <w:pPr>
              <w:tabs>
                <w:tab w:val="left" w:pos="990"/>
              </w:tabs>
              <w:jc w:val="center"/>
              <w:rPr>
                <w:b/>
                <w:color w:val="FFFFFF" w:themeColor="background1"/>
              </w:rPr>
            </w:pPr>
            <w:r w:rsidRPr="009B55AE">
              <w:rPr>
                <w:b/>
                <w:color w:val="FFFFFF" w:themeColor="background1"/>
              </w:rPr>
              <w:t>Tasks</w:t>
            </w:r>
          </w:p>
        </w:tc>
        <w:tc>
          <w:tcPr>
            <w:tcW w:w="2132" w:type="dxa"/>
            <w:shd w:val="clear" w:color="auto" w:fill="C0504D" w:themeFill="accent2"/>
          </w:tcPr>
          <w:p w:rsidR="009B55AE" w:rsidRPr="009B55AE" w:rsidRDefault="009B55AE" w:rsidP="00690B48">
            <w:pPr>
              <w:tabs>
                <w:tab w:val="left" w:pos="990"/>
              </w:tabs>
              <w:jc w:val="center"/>
              <w:rPr>
                <w:b/>
                <w:color w:val="FFFFFF" w:themeColor="background1"/>
              </w:rPr>
            </w:pPr>
            <w:r w:rsidRPr="009B55AE">
              <w:rPr>
                <w:b/>
                <w:color w:val="FFFFFF" w:themeColor="background1"/>
              </w:rPr>
              <w:t xml:space="preserve">When </w:t>
            </w:r>
          </w:p>
        </w:tc>
        <w:tc>
          <w:tcPr>
            <w:tcW w:w="2788" w:type="dxa"/>
            <w:shd w:val="clear" w:color="auto" w:fill="C0504D" w:themeFill="accent2"/>
          </w:tcPr>
          <w:p w:rsidR="009B55AE" w:rsidRPr="009B55AE" w:rsidRDefault="009B55AE" w:rsidP="00690B48">
            <w:pPr>
              <w:tabs>
                <w:tab w:val="left" w:pos="990"/>
              </w:tabs>
              <w:jc w:val="center"/>
              <w:rPr>
                <w:b/>
                <w:color w:val="FFFFFF" w:themeColor="background1"/>
              </w:rPr>
            </w:pPr>
            <w:r w:rsidRPr="009B55AE">
              <w:rPr>
                <w:b/>
                <w:color w:val="FFFFFF" w:themeColor="background1"/>
              </w:rPr>
              <w:t>Who</w:t>
            </w:r>
          </w:p>
        </w:tc>
        <w:tc>
          <w:tcPr>
            <w:tcW w:w="4500" w:type="dxa"/>
            <w:shd w:val="clear" w:color="auto" w:fill="C0504D" w:themeFill="accent2"/>
          </w:tcPr>
          <w:p w:rsidR="009B55AE" w:rsidRPr="009B55AE" w:rsidRDefault="009B55AE" w:rsidP="00690B48">
            <w:pPr>
              <w:tabs>
                <w:tab w:val="left" w:pos="990"/>
              </w:tabs>
              <w:jc w:val="center"/>
              <w:rPr>
                <w:b/>
                <w:color w:val="FFFFFF" w:themeColor="background1"/>
              </w:rPr>
            </w:pPr>
            <w:r w:rsidRPr="009B55AE">
              <w:rPr>
                <w:b/>
                <w:color w:val="FFFFFF" w:themeColor="background1"/>
              </w:rPr>
              <w:t>Resources</w:t>
            </w:r>
          </w:p>
        </w:tc>
      </w:tr>
      <w:tr w:rsidR="009B55AE" w:rsidRPr="009B55AE" w:rsidTr="009B55AE">
        <w:tc>
          <w:tcPr>
            <w:tcW w:w="3738" w:type="dxa"/>
          </w:tcPr>
          <w:p w:rsidR="009B55AE" w:rsidRPr="009B55AE" w:rsidRDefault="009B55AE" w:rsidP="00BC2887">
            <w:pPr>
              <w:pStyle w:val="ListParagraph"/>
              <w:numPr>
                <w:ilvl w:val="0"/>
                <w:numId w:val="27"/>
              </w:numPr>
              <w:tabs>
                <w:tab w:val="left" w:pos="990"/>
              </w:tabs>
              <w:ind w:left="180" w:hanging="180"/>
            </w:pPr>
            <w:r w:rsidRPr="009B55AE">
              <w:t>Update SD-STARS Key Personnel</w:t>
            </w:r>
          </w:p>
          <w:p w:rsidR="009B55AE" w:rsidRPr="009B55AE" w:rsidRDefault="009B55AE" w:rsidP="00BC2887">
            <w:pPr>
              <w:pStyle w:val="ListParagraph"/>
              <w:numPr>
                <w:ilvl w:val="0"/>
                <w:numId w:val="27"/>
              </w:numPr>
              <w:tabs>
                <w:tab w:val="left" w:pos="990"/>
              </w:tabs>
              <w:ind w:left="180" w:hanging="180"/>
            </w:pPr>
            <w:r w:rsidRPr="009B55AE">
              <w:t>Review and Update the Security Plan</w:t>
            </w:r>
          </w:p>
          <w:p w:rsidR="009B55AE" w:rsidRPr="009B55AE" w:rsidRDefault="009B55AE" w:rsidP="00BC2887">
            <w:pPr>
              <w:pStyle w:val="ListParagraph"/>
              <w:numPr>
                <w:ilvl w:val="0"/>
                <w:numId w:val="27"/>
              </w:numPr>
              <w:tabs>
                <w:tab w:val="left" w:pos="990"/>
              </w:tabs>
              <w:ind w:left="180" w:hanging="180"/>
            </w:pPr>
            <w:r w:rsidRPr="009B55AE">
              <w:t>Review and Update the Training Plan</w:t>
            </w:r>
          </w:p>
        </w:tc>
        <w:tc>
          <w:tcPr>
            <w:tcW w:w="2132" w:type="dxa"/>
          </w:tcPr>
          <w:p w:rsidR="009B55AE" w:rsidRPr="009B55AE" w:rsidRDefault="00203412" w:rsidP="00203412">
            <w:pPr>
              <w:tabs>
                <w:tab w:val="left" w:pos="990"/>
              </w:tabs>
            </w:pPr>
            <w:r w:rsidRPr="00203412">
              <w:rPr>
                <w:color w:val="000000" w:themeColor="text1"/>
              </w:rPr>
              <w:t xml:space="preserve">Yearly </w:t>
            </w:r>
            <w:r w:rsidRPr="00545E70">
              <w:rPr>
                <w:color w:val="C0504D" w:themeColor="accent2"/>
              </w:rPr>
              <w:t>[</w:t>
            </w:r>
            <w:r>
              <w:rPr>
                <w:color w:val="C0504D" w:themeColor="accent2"/>
              </w:rPr>
              <w:t>Date</w:t>
            </w:r>
            <w:r w:rsidRPr="00545E70">
              <w:rPr>
                <w:color w:val="C0504D" w:themeColor="accent2"/>
              </w:rPr>
              <w:t>]</w:t>
            </w:r>
            <w:r w:rsidRPr="009B55AE">
              <w:t xml:space="preserve"> and as needed </w:t>
            </w:r>
          </w:p>
        </w:tc>
        <w:tc>
          <w:tcPr>
            <w:tcW w:w="2788" w:type="dxa"/>
          </w:tcPr>
          <w:p w:rsidR="009B55AE" w:rsidRPr="009B55AE" w:rsidRDefault="009B55AE" w:rsidP="00690B48">
            <w:pPr>
              <w:tabs>
                <w:tab w:val="left" w:pos="990"/>
              </w:tabs>
            </w:pPr>
            <w:r w:rsidRPr="009B55AE">
              <w:t xml:space="preserve">Scheduling Meeting: </w:t>
            </w:r>
          </w:p>
          <w:p w:rsidR="009B55AE" w:rsidRPr="00545E70" w:rsidRDefault="009B55AE" w:rsidP="00690B48">
            <w:pPr>
              <w:tabs>
                <w:tab w:val="left" w:pos="990"/>
              </w:tabs>
              <w:rPr>
                <w:color w:val="C0504D" w:themeColor="accent2"/>
              </w:rPr>
            </w:pPr>
            <w:r w:rsidRPr="00545E70">
              <w:rPr>
                <w:color w:val="C0504D" w:themeColor="accent2"/>
              </w:rPr>
              <w:t>[</w:t>
            </w:r>
            <w:r w:rsidR="00ED0897">
              <w:rPr>
                <w:color w:val="C0504D" w:themeColor="accent2"/>
              </w:rPr>
              <w:t>N</w:t>
            </w:r>
            <w:r w:rsidRPr="00545E70">
              <w:rPr>
                <w:color w:val="C0504D" w:themeColor="accent2"/>
              </w:rPr>
              <w:t>ame]</w:t>
            </w:r>
          </w:p>
          <w:p w:rsidR="009B55AE" w:rsidRPr="009B55AE" w:rsidRDefault="009B55AE" w:rsidP="00690B48">
            <w:pPr>
              <w:tabs>
                <w:tab w:val="left" w:pos="990"/>
              </w:tabs>
            </w:pPr>
          </w:p>
          <w:p w:rsidR="009B55AE" w:rsidRPr="009B55AE" w:rsidRDefault="009B55AE" w:rsidP="00690B48">
            <w:pPr>
              <w:tabs>
                <w:tab w:val="left" w:pos="990"/>
              </w:tabs>
            </w:pPr>
            <w:r w:rsidRPr="009B55AE">
              <w:t xml:space="preserve">Attending Meeting: </w:t>
            </w:r>
          </w:p>
          <w:p w:rsidR="009B55AE" w:rsidRPr="009B55AE" w:rsidRDefault="009B55AE" w:rsidP="00690B48">
            <w:pPr>
              <w:tabs>
                <w:tab w:val="left" w:pos="990"/>
              </w:tabs>
            </w:pPr>
            <w:r w:rsidRPr="009B55AE">
              <w:t>All STARS Key Personnel</w:t>
            </w:r>
          </w:p>
        </w:tc>
        <w:tc>
          <w:tcPr>
            <w:tcW w:w="4500" w:type="dxa"/>
          </w:tcPr>
          <w:p w:rsidR="009B55AE" w:rsidRPr="009B55AE" w:rsidRDefault="009B55AE" w:rsidP="004A2E2D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ind w:left="252" w:hanging="252"/>
            </w:pPr>
            <w:r w:rsidRPr="009B55AE">
              <w:t>District Security Plan</w:t>
            </w:r>
          </w:p>
          <w:p w:rsidR="009B55AE" w:rsidRDefault="009B55AE" w:rsidP="004A2E2D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ind w:left="252" w:hanging="252"/>
            </w:pPr>
            <w:r w:rsidRPr="009B55AE">
              <w:t>Data STARS Planning Document</w:t>
            </w:r>
          </w:p>
          <w:p w:rsidR="004A2E2D" w:rsidRPr="009B55AE" w:rsidRDefault="004A2E2D" w:rsidP="004A2E2D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ind w:left="252" w:hanging="252"/>
            </w:pPr>
            <w:r>
              <w:t>Meeting room</w:t>
            </w:r>
          </w:p>
        </w:tc>
      </w:tr>
    </w:tbl>
    <w:p w:rsidR="009B55AE" w:rsidRDefault="009B55AE" w:rsidP="009056FB">
      <w:pPr>
        <w:rPr>
          <w:b/>
        </w:rPr>
      </w:pPr>
    </w:p>
    <w:p w:rsidR="009056FB" w:rsidRPr="009B55AE" w:rsidRDefault="009056FB" w:rsidP="009B55AE">
      <w:pPr>
        <w:pStyle w:val="Heading1"/>
      </w:pPr>
      <w:bookmarkStart w:id="5" w:name="_Toc409196627"/>
      <w:r w:rsidRPr="009B55AE">
        <w:t xml:space="preserve">Responsibility #2: Update DOE with changes to </w:t>
      </w:r>
      <w:r w:rsidR="00790E19">
        <w:t>STARS Ke</w:t>
      </w:r>
      <w:r w:rsidRPr="009B55AE">
        <w:t xml:space="preserve">y </w:t>
      </w:r>
      <w:r w:rsidR="00790E19">
        <w:t>P</w:t>
      </w:r>
      <w:r w:rsidRPr="009B55AE">
        <w:t>ersonnel</w:t>
      </w:r>
      <w:bookmarkEnd w:id="5"/>
    </w:p>
    <w:p w:rsidR="009056FB" w:rsidRDefault="001E43C0" w:rsidP="00545E70">
      <w:r>
        <w:t>Data STARS should i</w:t>
      </w:r>
      <w:r w:rsidR="009056FB">
        <w:t xml:space="preserve">nform DOE of STARS </w:t>
      </w:r>
      <w:r w:rsidR="00790E19">
        <w:t>K</w:t>
      </w:r>
      <w:r>
        <w:t xml:space="preserve">ey </w:t>
      </w:r>
      <w:r w:rsidR="00790E19">
        <w:t>P</w:t>
      </w:r>
      <w:r w:rsidR="009056FB">
        <w:t xml:space="preserve">ersonnel </w:t>
      </w:r>
      <w:r w:rsidR="003965BB">
        <w:t xml:space="preserve">yearly </w:t>
      </w:r>
      <w:r w:rsidR="009056FB">
        <w:t>and update DOE with any changes</w:t>
      </w:r>
      <w:r w:rsidR="003965BB">
        <w:t xml:space="preserve"> as needed</w:t>
      </w:r>
      <w:r w:rsidR="009056FB">
        <w:t>.</w:t>
      </w:r>
      <w:r>
        <w:t xml:space="preserve">  STARS Account Managers are recorded in the </w:t>
      </w:r>
      <w:hyperlink r:id="rId12" w:history="1">
        <w:r w:rsidR="002D0CFC" w:rsidRPr="004A2E2D">
          <w:rPr>
            <w:rStyle w:val="Hyperlink"/>
          </w:rPr>
          <w:t xml:space="preserve">Educational </w:t>
        </w:r>
        <w:r w:rsidRPr="004A2E2D">
          <w:rPr>
            <w:rStyle w:val="Hyperlink"/>
          </w:rPr>
          <w:t>Directory</w:t>
        </w:r>
      </w:hyperlink>
      <w:r>
        <w:t xml:space="preserve"> submissions, while Data STARS changes can be emailed to STARS Support at </w:t>
      </w:r>
      <w:hyperlink r:id="rId13" w:history="1">
        <w:r w:rsidRPr="00E01196">
          <w:rPr>
            <w:rStyle w:val="Hyperlink"/>
          </w:rPr>
          <w:t>STARSHelp@state.sd.us</w:t>
        </w:r>
      </w:hyperlink>
      <w:r>
        <w:t xml:space="preserve">.  </w:t>
      </w:r>
    </w:p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3738"/>
        <w:gridCol w:w="2132"/>
        <w:gridCol w:w="2788"/>
        <w:gridCol w:w="4500"/>
      </w:tblGrid>
      <w:tr w:rsidR="009B55AE" w:rsidRPr="009B55AE" w:rsidTr="009B55AE">
        <w:tc>
          <w:tcPr>
            <w:tcW w:w="3738" w:type="dxa"/>
            <w:shd w:val="clear" w:color="auto" w:fill="C0504D" w:themeFill="accent2"/>
          </w:tcPr>
          <w:p w:rsidR="009B55AE" w:rsidRPr="009B55AE" w:rsidRDefault="009B55AE" w:rsidP="00690B48">
            <w:pPr>
              <w:tabs>
                <w:tab w:val="left" w:pos="990"/>
              </w:tabs>
              <w:jc w:val="center"/>
              <w:rPr>
                <w:b/>
                <w:color w:val="FFFFFF" w:themeColor="background1"/>
              </w:rPr>
            </w:pPr>
            <w:r w:rsidRPr="009B55AE">
              <w:rPr>
                <w:b/>
                <w:color w:val="FFFFFF" w:themeColor="background1"/>
              </w:rPr>
              <w:t>Tasks</w:t>
            </w:r>
          </w:p>
        </w:tc>
        <w:tc>
          <w:tcPr>
            <w:tcW w:w="2132" w:type="dxa"/>
            <w:shd w:val="clear" w:color="auto" w:fill="C0504D" w:themeFill="accent2"/>
          </w:tcPr>
          <w:p w:rsidR="009B55AE" w:rsidRPr="009B55AE" w:rsidRDefault="009B55AE" w:rsidP="00690B48">
            <w:pPr>
              <w:tabs>
                <w:tab w:val="left" w:pos="990"/>
              </w:tabs>
              <w:jc w:val="center"/>
              <w:rPr>
                <w:b/>
                <w:color w:val="FFFFFF" w:themeColor="background1"/>
              </w:rPr>
            </w:pPr>
            <w:r w:rsidRPr="009B55AE">
              <w:rPr>
                <w:b/>
                <w:color w:val="FFFFFF" w:themeColor="background1"/>
              </w:rPr>
              <w:t xml:space="preserve">When </w:t>
            </w:r>
          </w:p>
        </w:tc>
        <w:tc>
          <w:tcPr>
            <w:tcW w:w="2788" w:type="dxa"/>
            <w:shd w:val="clear" w:color="auto" w:fill="C0504D" w:themeFill="accent2"/>
          </w:tcPr>
          <w:p w:rsidR="009B55AE" w:rsidRPr="009B55AE" w:rsidRDefault="009B55AE" w:rsidP="00690B48">
            <w:pPr>
              <w:tabs>
                <w:tab w:val="left" w:pos="990"/>
              </w:tabs>
              <w:jc w:val="center"/>
              <w:rPr>
                <w:b/>
                <w:color w:val="FFFFFF" w:themeColor="background1"/>
              </w:rPr>
            </w:pPr>
            <w:r w:rsidRPr="009B55AE">
              <w:rPr>
                <w:b/>
                <w:color w:val="FFFFFF" w:themeColor="background1"/>
              </w:rPr>
              <w:t>Who</w:t>
            </w:r>
          </w:p>
        </w:tc>
        <w:tc>
          <w:tcPr>
            <w:tcW w:w="4500" w:type="dxa"/>
            <w:shd w:val="clear" w:color="auto" w:fill="C0504D" w:themeFill="accent2"/>
          </w:tcPr>
          <w:p w:rsidR="009B55AE" w:rsidRPr="009B55AE" w:rsidRDefault="009B55AE" w:rsidP="00690B48">
            <w:pPr>
              <w:tabs>
                <w:tab w:val="left" w:pos="990"/>
              </w:tabs>
              <w:jc w:val="center"/>
              <w:rPr>
                <w:b/>
                <w:color w:val="FFFFFF" w:themeColor="background1"/>
              </w:rPr>
            </w:pPr>
            <w:r w:rsidRPr="009B55AE">
              <w:rPr>
                <w:b/>
                <w:color w:val="FFFFFF" w:themeColor="background1"/>
              </w:rPr>
              <w:t>Resources</w:t>
            </w:r>
          </w:p>
        </w:tc>
      </w:tr>
      <w:tr w:rsidR="009B55AE" w:rsidRPr="009B55AE" w:rsidTr="004A2E2D">
        <w:trPr>
          <w:trHeight w:val="575"/>
        </w:trPr>
        <w:tc>
          <w:tcPr>
            <w:tcW w:w="3738" w:type="dxa"/>
          </w:tcPr>
          <w:p w:rsidR="009B55AE" w:rsidRPr="009B55AE" w:rsidRDefault="009B55AE" w:rsidP="00BC2887">
            <w:pPr>
              <w:pStyle w:val="ListParagraph"/>
              <w:numPr>
                <w:ilvl w:val="0"/>
                <w:numId w:val="26"/>
              </w:numPr>
              <w:tabs>
                <w:tab w:val="left" w:pos="990"/>
              </w:tabs>
              <w:ind w:left="180" w:hanging="180"/>
            </w:pPr>
            <w:r w:rsidRPr="009B55AE">
              <w:t xml:space="preserve">Send DOE Updated Key Personnel List  </w:t>
            </w:r>
          </w:p>
        </w:tc>
        <w:tc>
          <w:tcPr>
            <w:tcW w:w="2132" w:type="dxa"/>
          </w:tcPr>
          <w:p w:rsidR="009B55AE" w:rsidRPr="00203412" w:rsidRDefault="00203412" w:rsidP="00203412">
            <w:pPr>
              <w:tabs>
                <w:tab w:val="left" w:pos="990"/>
              </w:tabs>
              <w:rPr>
                <w:color w:val="C0504D" w:themeColor="accent2"/>
              </w:rPr>
            </w:pPr>
            <w:r w:rsidRPr="00545E70">
              <w:rPr>
                <w:color w:val="C0504D" w:themeColor="accent2"/>
              </w:rPr>
              <w:t>[</w:t>
            </w:r>
            <w:r>
              <w:rPr>
                <w:color w:val="C0504D" w:themeColor="accent2"/>
              </w:rPr>
              <w:t>Date</w:t>
            </w:r>
            <w:r w:rsidRPr="00545E70">
              <w:rPr>
                <w:color w:val="C0504D" w:themeColor="accent2"/>
              </w:rPr>
              <w:t>]</w:t>
            </w:r>
            <w:r w:rsidR="009B55AE" w:rsidRPr="009B55AE">
              <w:t xml:space="preserve"> and as needed</w:t>
            </w:r>
          </w:p>
        </w:tc>
        <w:tc>
          <w:tcPr>
            <w:tcW w:w="2788" w:type="dxa"/>
          </w:tcPr>
          <w:p w:rsidR="009B55AE" w:rsidRPr="009B55AE" w:rsidRDefault="009B55AE" w:rsidP="00690B48">
            <w:pPr>
              <w:tabs>
                <w:tab w:val="left" w:pos="990"/>
              </w:tabs>
            </w:pPr>
            <w:r w:rsidRPr="00545E70">
              <w:rPr>
                <w:color w:val="C0504D" w:themeColor="accent2"/>
              </w:rPr>
              <w:t>[Name]</w:t>
            </w:r>
          </w:p>
        </w:tc>
        <w:tc>
          <w:tcPr>
            <w:tcW w:w="4500" w:type="dxa"/>
          </w:tcPr>
          <w:p w:rsidR="009B55AE" w:rsidRPr="009B55AE" w:rsidRDefault="009B55AE" w:rsidP="004A2E2D">
            <w:pPr>
              <w:pStyle w:val="ListParagraph"/>
              <w:numPr>
                <w:ilvl w:val="0"/>
                <w:numId w:val="25"/>
              </w:numPr>
              <w:tabs>
                <w:tab w:val="left" w:pos="990"/>
              </w:tabs>
              <w:ind w:left="252" w:hanging="252"/>
            </w:pPr>
            <w:r w:rsidRPr="009B55AE">
              <w:t>DOE contact information (</w:t>
            </w:r>
            <w:hyperlink r:id="rId14" w:history="1">
              <w:r w:rsidRPr="00470760">
                <w:rPr>
                  <w:rStyle w:val="Hyperlink"/>
                </w:rPr>
                <w:t>STARSHelp@state.sd.us</w:t>
              </w:r>
            </w:hyperlink>
            <w:r w:rsidRPr="009B55AE">
              <w:t>)</w:t>
            </w:r>
            <w:r>
              <w:t xml:space="preserve"> </w:t>
            </w:r>
          </w:p>
        </w:tc>
      </w:tr>
    </w:tbl>
    <w:p w:rsidR="009B55AE" w:rsidRDefault="009B55AE" w:rsidP="001E43C0">
      <w:pPr>
        <w:widowControl w:val="0"/>
        <w:spacing w:line="240" w:lineRule="auto"/>
        <w:rPr>
          <w:b/>
          <w:bCs/>
        </w:rPr>
      </w:pPr>
    </w:p>
    <w:p w:rsidR="004A2E2D" w:rsidRDefault="004A2E2D">
      <w:pPr>
        <w:rPr>
          <w:b/>
          <w:bCs/>
          <w:sz w:val="28"/>
          <w:szCs w:val="28"/>
        </w:rPr>
      </w:pPr>
      <w:r>
        <w:br w:type="page"/>
      </w:r>
    </w:p>
    <w:p w:rsidR="0015605F" w:rsidRPr="009B55AE" w:rsidRDefault="009056FB" w:rsidP="009B55AE">
      <w:pPr>
        <w:pStyle w:val="Heading1"/>
      </w:pPr>
      <w:bookmarkStart w:id="6" w:name="_Toc409196628"/>
      <w:r w:rsidRPr="009B55AE">
        <w:lastRenderedPageBreak/>
        <w:t>Responsibility #3</w:t>
      </w:r>
      <w:r w:rsidR="0015605F" w:rsidRPr="009B55AE">
        <w:t>:</w:t>
      </w:r>
      <w:r w:rsidR="00E27705" w:rsidRPr="009B55AE">
        <w:t xml:space="preserve"> Provide initial training on how to use SD-STARS</w:t>
      </w:r>
      <w:bookmarkStart w:id="7" w:name="_GoBack"/>
      <w:bookmarkEnd w:id="6"/>
      <w:bookmarkEnd w:id="7"/>
    </w:p>
    <w:p w:rsidR="002D0CFC" w:rsidRDefault="00203412" w:rsidP="002B1B2E">
      <w:r>
        <w:t xml:space="preserve">Data STARS need to think about providing </w:t>
      </w:r>
      <w:r w:rsidR="002B1B2E">
        <w:t xml:space="preserve">first-round </w:t>
      </w:r>
      <w:r>
        <w:t xml:space="preserve">training to current staff as well as </w:t>
      </w:r>
      <w:r w:rsidR="002B1B2E">
        <w:t xml:space="preserve">catching up the new staff due to turnover.  </w:t>
      </w:r>
      <w:r w:rsidR="009056FB">
        <w:t>DOE created</w:t>
      </w:r>
      <w:r w:rsidR="00DC30C5">
        <w:t xml:space="preserve"> handouts and PowerPoints for you to use.  These resources can be found in the Training Center in SD-STARS.  The “Intro to SD-STARS” packet and PowerPoint can be used as your template for the initial training.</w:t>
      </w:r>
    </w:p>
    <w:tbl>
      <w:tblPr>
        <w:tblStyle w:val="TableGrid"/>
        <w:tblW w:w="13140" w:type="dxa"/>
        <w:tblLook w:val="04A0" w:firstRow="1" w:lastRow="0" w:firstColumn="1" w:lastColumn="0" w:noHBand="0" w:noVBand="1"/>
      </w:tblPr>
      <w:tblGrid>
        <w:gridCol w:w="1649"/>
        <w:gridCol w:w="4129"/>
        <w:gridCol w:w="1741"/>
        <w:gridCol w:w="1797"/>
        <w:gridCol w:w="3824"/>
      </w:tblGrid>
      <w:tr w:rsidR="004A2E2D" w:rsidRPr="004A2E2D" w:rsidTr="004A2E2D">
        <w:tc>
          <w:tcPr>
            <w:tcW w:w="1649" w:type="dxa"/>
            <w:shd w:val="clear" w:color="auto" w:fill="C0504D" w:themeFill="accent2"/>
          </w:tcPr>
          <w:p w:rsidR="004A2E2D" w:rsidRPr="004A2E2D" w:rsidRDefault="004A2E2D" w:rsidP="00690B48">
            <w:pPr>
              <w:tabs>
                <w:tab w:val="left" w:pos="990"/>
              </w:tabs>
              <w:jc w:val="center"/>
              <w:rPr>
                <w:b/>
                <w:color w:val="FFFFFF" w:themeColor="background1"/>
              </w:rPr>
            </w:pPr>
            <w:r w:rsidRPr="004A2E2D">
              <w:rPr>
                <w:b/>
                <w:color w:val="FFFFFF" w:themeColor="background1"/>
              </w:rPr>
              <w:t>Audience</w:t>
            </w:r>
          </w:p>
        </w:tc>
        <w:tc>
          <w:tcPr>
            <w:tcW w:w="4129" w:type="dxa"/>
            <w:shd w:val="clear" w:color="auto" w:fill="C0504D" w:themeFill="accent2"/>
          </w:tcPr>
          <w:p w:rsidR="004A2E2D" w:rsidRPr="004A2E2D" w:rsidRDefault="004A2E2D" w:rsidP="00690B48">
            <w:pPr>
              <w:tabs>
                <w:tab w:val="left" w:pos="990"/>
              </w:tabs>
              <w:jc w:val="center"/>
              <w:rPr>
                <w:b/>
                <w:color w:val="FFFFFF" w:themeColor="background1"/>
              </w:rPr>
            </w:pPr>
            <w:r w:rsidRPr="004A2E2D">
              <w:rPr>
                <w:b/>
                <w:color w:val="FFFFFF" w:themeColor="background1"/>
              </w:rPr>
              <w:t>Topics</w:t>
            </w:r>
          </w:p>
        </w:tc>
        <w:tc>
          <w:tcPr>
            <w:tcW w:w="1741" w:type="dxa"/>
            <w:shd w:val="clear" w:color="auto" w:fill="C0504D" w:themeFill="accent2"/>
          </w:tcPr>
          <w:p w:rsidR="004A2E2D" w:rsidRPr="004A2E2D" w:rsidRDefault="004A2E2D" w:rsidP="00690B48">
            <w:pPr>
              <w:tabs>
                <w:tab w:val="left" w:pos="990"/>
              </w:tabs>
              <w:jc w:val="center"/>
              <w:rPr>
                <w:b/>
                <w:color w:val="FFFFFF" w:themeColor="background1"/>
              </w:rPr>
            </w:pPr>
            <w:r w:rsidRPr="004A2E2D">
              <w:rPr>
                <w:b/>
                <w:color w:val="FFFFFF" w:themeColor="background1"/>
              </w:rPr>
              <w:t xml:space="preserve">When </w:t>
            </w:r>
          </w:p>
        </w:tc>
        <w:tc>
          <w:tcPr>
            <w:tcW w:w="1797" w:type="dxa"/>
            <w:shd w:val="clear" w:color="auto" w:fill="C0504D" w:themeFill="accent2"/>
          </w:tcPr>
          <w:p w:rsidR="004A2E2D" w:rsidRPr="004A2E2D" w:rsidRDefault="004A2E2D" w:rsidP="00690B48">
            <w:pPr>
              <w:tabs>
                <w:tab w:val="left" w:pos="990"/>
              </w:tabs>
              <w:jc w:val="center"/>
              <w:rPr>
                <w:b/>
                <w:color w:val="FFFFFF" w:themeColor="background1"/>
              </w:rPr>
            </w:pPr>
            <w:r w:rsidRPr="004A2E2D">
              <w:rPr>
                <w:b/>
                <w:color w:val="FFFFFF" w:themeColor="background1"/>
              </w:rPr>
              <w:t>Who</w:t>
            </w:r>
          </w:p>
        </w:tc>
        <w:tc>
          <w:tcPr>
            <w:tcW w:w="3824" w:type="dxa"/>
            <w:shd w:val="clear" w:color="auto" w:fill="C0504D" w:themeFill="accent2"/>
          </w:tcPr>
          <w:p w:rsidR="004A2E2D" w:rsidRPr="004A2E2D" w:rsidRDefault="004A2E2D" w:rsidP="00690B48">
            <w:pPr>
              <w:tabs>
                <w:tab w:val="left" w:pos="990"/>
              </w:tabs>
              <w:jc w:val="center"/>
              <w:rPr>
                <w:b/>
                <w:color w:val="FFFFFF" w:themeColor="background1"/>
              </w:rPr>
            </w:pPr>
            <w:r w:rsidRPr="004A2E2D">
              <w:rPr>
                <w:b/>
                <w:color w:val="FFFFFF" w:themeColor="background1"/>
              </w:rPr>
              <w:t>Resources</w:t>
            </w:r>
          </w:p>
        </w:tc>
      </w:tr>
      <w:tr w:rsidR="004A2E2D" w:rsidRPr="004A2E2D" w:rsidTr="004A2E2D">
        <w:trPr>
          <w:trHeight w:val="1448"/>
        </w:trPr>
        <w:tc>
          <w:tcPr>
            <w:tcW w:w="1649" w:type="dxa"/>
          </w:tcPr>
          <w:p w:rsidR="004A2E2D" w:rsidRPr="004A2E2D" w:rsidRDefault="004A2E2D" w:rsidP="00690B48">
            <w:pPr>
              <w:tabs>
                <w:tab w:val="left" w:pos="990"/>
              </w:tabs>
            </w:pPr>
            <w:r>
              <w:t>Administrator</w:t>
            </w:r>
          </w:p>
          <w:p w:rsidR="004A2E2D" w:rsidRPr="004A2E2D" w:rsidRDefault="004A2E2D" w:rsidP="00690B48">
            <w:pPr>
              <w:tabs>
                <w:tab w:val="left" w:pos="990"/>
              </w:tabs>
            </w:pPr>
            <w:r w:rsidRPr="004A2E2D">
              <w:t>Training</w:t>
            </w:r>
          </w:p>
        </w:tc>
        <w:tc>
          <w:tcPr>
            <w:tcW w:w="4129" w:type="dxa"/>
          </w:tcPr>
          <w:p w:rsidR="004A2E2D" w:rsidRPr="004A2E2D" w:rsidRDefault="004A2E2D" w:rsidP="004A2E2D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</w:tabs>
              <w:ind w:left="241" w:hanging="241"/>
            </w:pPr>
            <w:r w:rsidRPr="004A2E2D">
              <w:t>How to access and use the portal</w:t>
            </w:r>
          </w:p>
          <w:p w:rsidR="004A2E2D" w:rsidRPr="004A2E2D" w:rsidRDefault="004A2E2D" w:rsidP="004A2E2D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</w:tabs>
              <w:ind w:left="241" w:hanging="241"/>
            </w:pPr>
            <w:r w:rsidRPr="004A2E2D">
              <w:t>Portal Features</w:t>
            </w:r>
          </w:p>
          <w:p w:rsidR="004A2E2D" w:rsidRPr="004A2E2D" w:rsidRDefault="004A2E2D" w:rsidP="004A2E2D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</w:tabs>
              <w:ind w:left="241" w:hanging="241"/>
            </w:pPr>
            <w:r w:rsidRPr="004A2E2D">
              <w:t>Dashboards</w:t>
            </w:r>
          </w:p>
          <w:p w:rsidR="004A2E2D" w:rsidRPr="004A2E2D" w:rsidRDefault="004A2E2D" w:rsidP="004A2E2D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</w:tabs>
              <w:ind w:left="241" w:hanging="241"/>
            </w:pPr>
            <w:r w:rsidRPr="004A2E2D">
              <w:t>Available reports</w:t>
            </w:r>
          </w:p>
          <w:p w:rsidR="004A2E2D" w:rsidRPr="004A2E2D" w:rsidRDefault="004A2E2D" w:rsidP="004A2E2D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</w:tabs>
              <w:ind w:left="241" w:hanging="241"/>
            </w:pPr>
            <w:r w:rsidRPr="004A2E2D">
              <w:t>Contents available in Training Center</w:t>
            </w:r>
          </w:p>
          <w:p w:rsidR="004A2E2D" w:rsidRPr="004A2E2D" w:rsidRDefault="004A2E2D" w:rsidP="004A2E2D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</w:tabs>
              <w:ind w:left="241" w:hanging="241"/>
            </w:pPr>
            <w:r w:rsidRPr="004A2E2D">
              <w:t>How to access and use Accountability</w:t>
            </w:r>
          </w:p>
        </w:tc>
        <w:tc>
          <w:tcPr>
            <w:tcW w:w="1741" w:type="dxa"/>
          </w:tcPr>
          <w:p w:rsidR="004A2E2D" w:rsidRPr="004A2E2D" w:rsidRDefault="00203412" w:rsidP="00203412">
            <w:pPr>
              <w:tabs>
                <w:tab w:val="left" w:pos="990"/>
              </w:tabs>
            </w:pPr>
            <w:r w:rsidRPr="00545E70">
              <w:rPr>
                <w:color w:val="C0504D" w:themeColor="accent2"/>
              </w:rPr>
              <w:t>[</w:t>
            </w:r>
            <w:r>
              <w:rPr>
                <w:color w:val="C0504D" w:themeColor="accent2"/>
              </w:rPr>
              <w:t>Date</w:t>
            </w:r>
            <w:r w:rsidRPr="00545E70">
              <w:rPr>
                <w:color w:val="C0504D" w:themeColor="accent2"/>
              </w:rPr>
              <w:t>]</w:t>
            </w:r>
          </w:p>
        </w:tc>
        <w:tc>
          <w:tcPr>
            <w:tcW w:w="1797" w:type="dxa"/>
          </w:tcPr>
          <w:p w:rsidR="004A2E2D" w:rsidRPr="004A2E2D" w:rsidRDefault="004A2E2D" w:rsidP="00690B48">
            <w:pPr>
              <w:tabs>
                <w:tab w:val="left" w:pos="990"/>
              </w:tabs>
            </w:pPr>
            <w:r w:rsidRPr="004A2E2D">
              <w:t xml:space="preserve">Data STARS </w:t>
            </w:r>
          </w:p>
          <w:p w:rsidR="004A2E2D" w:rsidRPr="004A2E2D" w:rsidRDefault="004A2E2D" w:rsidP="00690B48">
            <w:pPr>
              <w:tabs>
                <w:tab w:val="left" w:pos="990"/>
              </w:tabs>
            </w:pPr>
          </w:p>
        </w:tc>
        <w:tc>
          <w:tcPr>
            <w:tcW w:w="3824" w:type="dxa"/>
          </w:tcPr>
          <w:p w:rsidR="004A2E2D" w:rsidRPr="004A2E2D" w:rsidRDefault="004A2E2D" w:rsidP="00690B48">
            <w:pPr>
              <w:pStyle w:val="ListParagraph"/>
              <w:numPr>
                <w:ilvl w:val="0"/>
                <w:numId w:val="9"/>
              </w:numPr>
              <w:tabs>
                <w:tab w:val="left" w:pos="990"/>
              </w:tabs>
              <w:ind w:left="194" w:hanging="194"/>
            </w:pPr>
            <w:r w:rsidRPr="004A2E2D">
              <w:t>SAM</w:t>
            </w:r>
            <w:r>
              <w:t xml:space="preserve"> - G</w:t>
            </w:r>
            <w:r w:rsidRPr="004A2E2D">
              <w:t>ives access to trainees</w:t>
            </w:r>
          </w:p>
          <w:p w:rsidR="004A2E2D" w:rsidRPr="004A2E2D" w:rsidRDefault="004A2E2D" w:rsidP="00690B48">
            <w:pPr>
              <w:pStyle w:val="ListParagraph"/>
              <w:numPr>
                <w:ilvl w:val="0"/>
                <w:numId w:val="9"/>
              </w:numPr>
              <w:tabs>
                <w:tab w:val="left" w:pos="990"/>
              </w:tabs>
              <w:ind w:left="194" w:hanging="194"/>
            </w:pPr>
            <w:r w:rsidRPr="004A2E2D">
              <w:t>“Intro to SD-STARS” PowerPoint and Handouts</w:t>
            </w:r>
          </w:p>
          <w:p w:rsidR="004A2E2D" w:rsidRPr="004A2E2D" w:rsidRDefault="004A2E2D" w:rsidP="004A2E2D">
            <w:pPr>
              <w:pStyle w:val="ListParagraph"/>
              <w:numPr>
                <w:ilvl w:val="0"/>
                <w:numId w:val="9"/>
              </w:numPr>
              <w:tabs>
                <w:tab w:val="left" w:pos="990"/>
              </w:tabs>
              <w:ind w:left="194" w:hanging="194"/>
            </w:pPr>
            <w:r w:rsidRPr="004A2E2D">
              <w:t>Meeting room</w:t>
            </w:r>
          </w:p>
        </w:tc>
      </w:tr>
      <w:tr w:rsidR="004A2E2D" w:rsidRPr="004A2E2D" w:rsidTr="004A2E2D">
        <w:tc>
          <w:tcPr>
            <w:tcW w:w="1649" w:type="dxa"/>
          </w:tcPr>
          <w:p w:rsidR="004A2E2D" w:rsidRPr="004A2E2D" w:rsidRDefault="004A2E2D" w:rsidP="00690B48">
            <w:pPr>
              <w:tabs>
                <w:tab w:val="left" w:pos="990"/>
              </w:tabs>
            </w:pPr>
            <w:r w:rsidRPr="004A2E2D">
              <w:t>Management Training</w:t>
            </w:r>
          </w:p>
          <w:p w:rsidR="004A2E2D" w:rsidRPr="004A2E2D" w:rsidRDefault="004A2E2D" w:rsidP="00690B48">
            <w:pPr>
              <w:tabs>
                <w:tab w:val="left" w:pos="990"/>
              </w:tabs>
            </w:pPr>
          </w:p>
        </w:tc>
        <w:tc>
          <w:tcPr>
            <w:tcW w:w="4129" w:type="dxa"/>
          </w:tcPr>
          <w:p w:rsidR="004A2E2D" w:rsidRPr="004A2E2D" w:rsidRDefault="004A2E2D" w:rsidP="004A2E2D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</w:tabs>
              <w:ind w:left="241" w:hanging="241"/>
            </w:pPr>
            <w:r w:rsidRPr="004A2E2D">
              <w:t>How to access and use the portal</w:t>
            </w:r>
          </w:p>
          <w:p w:rsidR="004A2E2D" w:rsidRPr="004A2E2D" w:rsidRDefault="004A2E2D" w:rsidP="004A2E2D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</w:tabs>
              <w:ind w:left="241" w:hanging="241"/>
            </w:pPr>
            <w:r w:rsidRPr="004A2E2D">
              <w:t xml:space="preserve">Portal </w:t>
            </w:r>
            <w:r>
              <w:t>f</w:t>
            </w:r>
            <w:r w:rsidRPr="004A2E2D">
              <w:t>eatures</w:t>
            </w:r>
          </w:p>
          <w:p w:rsidR="004A2E2D" w:rsidRPr="004A2E2D" w:rsidRDefault="004A2E2D" w:rsidP="004A2E2D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</w:tabs>
              <w:ind w:left="241" w:hanging="241"/>
            </w:pPr>
            <w:r w:rsidRPr="004A2E2D">
              <w:t>Dashboards</w:t>
            </w:r>
          </w:p>
          <w:p w:rsidR="004A2E2D" w:rsidRPr="004A2E2D" w:rsidRDefault="004A2E2D" w:rsidP="004A2E2D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</w:tabs>
              <w:ind w:left="241" w:hanging="241"/>
            </w:pPr>
            <w:r w:rsidRPr="004A2E2D">
              <w:t>Available reports</w:t>
            </w:r>
          </w:p>
          <w:p w:rsidR="004A2E2D" w:rsidRPr="004A2E2D" w:rsidRDefault="004A2E2D" w:rsidP="004A2E2D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</w:tabs>
              <w:ind w:left="241" w:hanging="241"/>
            </w:pPr>
            <w:r w:rsidRPr="004A2E2D">
              <w:t>Contents available in Training Center</w:t>
            </w:r>
          </w:p>
          <w:p w:rsidR="004A2E2D" w:rsidRPr="004A2E2D" w:rsidRDefault="004A2E2D" w:rsidP="00BC2887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</w:tabs>
              <w:ind w:left="241" w:hanging="241"/>
            </w:pPr>
            <w:r w:rsidRPr="004A2E2D">
              <w:t>How to access and use Accountability (?)</w:t>
            </w:r>
          </w:p>
        </w:tc>
        <w:tc>
          <w:tcPr>
            <w:tcW w:w="1741" w:type="dxa"/>
          </w:tcPr>
          <w:p w:rsidR="004A2E2D" w:rsidRPr="004A2E2D" w:rsidRDefault="00203412" w:rsidP="00690B48">
            <w:pPr>
              <w:tabs>
                <w:tab w:val="left" w:pos="990"/>
              </w:tabs>
            </w:pPr>
            <w:r w:rsidRPr="00545E70">
              <w:rPr>
                <w:color w:val="C0504D" w:themeColor="accent2"/>
              </w:rPr>
              <w:t>[</w:t>
            </w:r>
            <w:r>
              <w:rPr>
                <w:color w:val="C0504D" w:themeColor="accent2"/>
              </w:rPr>
              <w:t>Date</w:t>
            </w:r>
            <w:r w:rsidRPr="00545E70">
              <w:rPr>
                <w:color w:val="C0504D" w:themeColor="accent2"/>
              </w:rPr>
              <w:t>]</w:t>
            </w:r>
          </w:p>
        </w:tc>
        <w:tc>
          <w:tcPr>
            <w:tcW w:w="1797" w:type="dxa"/>
          </w:tcPr>
          <w:p w:rsidR="004A2E2D" w:rsidRPr="004A2E2D" w:rsidRDefault="004A2E2D" w:rsidP="00690B48">
            <w:pPr>
              <w:tabs>
                <w:tab w:val="left" w:pos="990"/>
              </w:tabs>
            </w:pPr>
            <w:r w:rsidRPr="004A2E2D">
              <w:t xml:space="preserve">Data STARS </w:t>
            </w:r>
          </w:p>
          <w:p w:rsidR="004A2E2D" w:rsidRPr="004A2E2D" w:rsidRDefault="004A2E2D" w:rsidP="004A2E2D">
            <w:pPr>
              <w:tabs>
                <w:tab w:val="left" w:pos="990"/>
              </w:tabs>
            </w:pPr>
            <w:r w:rsidRPr="004A2E2D">
              <w:t>(with help from Admin)</w:t>
            </w:r>
          </w:p>
        </w:tc>
        <w:tc>
          <w:tcPr>
            <w:tcW w:w="3824" w:type="dxa"/>
          </w:tcPr>
          <w:p w:rsidR="004A2E2D" w:rsidRPr="004A2E2D" w:rsidRDefault="004A2E2D" w:rsidP="004A2E2D">
            <w:pPr>
              <w:pStyle w:val="ListParagraph"/>
              <w:numPr>
                <w:ilvl w:val="0"/>
                <w:numId w:val="9"/>
              </w:numPr>
              <w:tabs>
                <w:tab w:val="left" w:pos="990"/>
              </w:tabs>
              <w:ind w:left="194" w:hanging="194"/>
            </w:pPr>
            <w:r w:rsidRPr="004A2E2D">
              <w:t>SAM</w:t>
            </w:r>
            <w:r>
              <w:t xml:space="preserve"> - G</w:t>
            </w:r>
            <w:r w:rsidRPr="004A2E2D">
              <w:t>ives access to trainees</w:t>
            </w:r>
          </w:p>
          <w:p w:rsidR="004A2E2D" w:rsidRPr="004A2E2D" w:rsidRDefault="004A2E2D" w:rsidP="00690B48">
            <w:pPr>
              <w:pStyle w:val="ListParagraph"/>
              <w:numPr>
                <w:ilvl w:val="0"/>
                <w:numId w:val="9"/>
              </w:numPr>
              <w:tabs>
                <w:tab w:val="left" w:pos="990"/>
              </w:tabs>
              <w:ind w:left="194" w:hanging="194"/>
            </w:pPr>
            <w:r w:rsidRPr="004A2E2D">
              <w:t>“Intro to SD-STARS” PowerPoint and Handouts in Training Center</w:t>
            </w:r>
          </w:p>
          <w:p w:rsidR="004A2E2D" w:rsidRPr="004A2E2D" w:rsidRDefault="004A2E2D" w:rsidP="00690B48">
            <w:pPr>
              <w:pStyle w:val="ListParagraph"/>
              <w:numPr>
                <w:ilvl w:val="0"/>
                <w:numId w:val="9"/>
              </w:numPr>
              <w:tabs>
                <w:tab w:val="left" w:pos="990"/>
              </w:tabs>
              <w:ind w:left="194" w:hanging="194"/>
            </w:pPr>
            <w:r w:rsidRPr="004A2E2D">
              <w:t xml:space="preserve">Meeting room </w:t>
            </w:r>
          </w:p>
          <w:p w:rsidR="004A2E2D" w:rsidRPr="004A2E2D" w:rsidRDefault="004A2E2D" w:rsidP="00690B48">
            <w:pPr>
              <w:pStyle w:val="ListParagraph"/>
              <w:numPr>
                <w:ilvl w:val="0"/>
                <w:numId w:val="9"/>
              </w:numPr>
              <w:tabs>
                <w:tab w:val="left" w:pos="990"/>
              </w:tabs>
              <w:ind w:left="194" w:hanging="194"/>
            </w:pPr>
            <w:r w:rsidRPr="004A2E2D">
              <w:t>District Admin to be there for support/questions</w:t>
            </w:r>
          </w:p>
        </w:tc>
      </w:tr>
      <w:tr w:rsidR="004A2E2D" w:rsidRPr="004A2E2D" w:rsidTr="004A2E2D">
        <w:tc>
          <w:tcPr>
            <w:tcW w:w="1649" w:type="dxa"/>
          </w:tcPr>
          <w:p w:rsidR="004A2E2D" w:rsidRPr="004A2E2D" w:rsidRDefault="004A2E2D" w:rsidP="00690B48">
            <w:pPr>
              <w:tabs>
                <w:tab w:val="left" w:pos="990"/>
              </w:tabs>
            </w:pPr>
            <w:r w:rsidRPr="004A2E2D">
              <w:t>Teachers</w:t>
            </w:r>
          </w:p>
        </w:tc>
        <w:tc>
          <w:tcPr>
            <w:tcW w:w="4129" w:type="dxa"/>
          </w:tcPr>
          <w:p w:rsidR="004A2E2D" w:rsidRPr="004A2E2D" w:rsidRDefault="004A2E2D" w:rsidP="00690B48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</w:tabs>
              <w:ind w:left="203" w:hanging="203"/>
            </w:pPr>
            <w:r w:rsidRPr="004A2E2D">
              <w:t>How to access and use the portal</w:t>
            </w:r>
          </w:p>
          <w:p w:rsidR="004A2E2D" w:rsidRPr="004A2E2D" w:rsidRDefault="004A2E2D" w:rsidP="00690B48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</w:tabs>
              <w:ind w:left="203" w:hanging="203"/>
            </w:pPr>
            <w:r w:rsidRPr="004A2E2D">
              <w:t xml:space="preserve">Portal </w:t>
            </w:r>
            <w:r>
              <w:t>f</w:t>
            </w:r>
            <w:r w:rsidRPr="004A2E2D">
              <w:t>eatures</w:t>
            </w:r>
          </w:p>
          <w:p w:rsidR="004A2E2D" w:rsidRDefault="004A2E2D" w:rsidP="00690B48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</w:tabs>
              <w:ind w:left="203" w:hanging="203"/>
            </w:pPr>
            <w:r w:rsidRPr="004A2E2D">
              <w:t xml:space="preserve">Available </w:t>
            </w:r>
            <w:r>
              <w:t>r</w:t>
            </w:r>
            <w:r w:rsidRPr="004A2E2D">
              <w:t xml:space="preserve">eports </w:t>
            </w:r>
          </w:p>
          <w:p w:rsidR="004A2E2D" w:rsidRPr="004A2E2D" w:rsidRDefault="004A2E2D" w:rsidP="004A2E2D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</w:tabs>
              <w:ind w:left="241" w:hanging="241"/>
            </w:pPr>
            <w:r w:rsidRPr="004A2E2D">
              <w:t>Contents available in Training Center</w:t>
            </w:r>
          </w:p>
          <w:p w:rsidR="004A2E2D" w:rsidRPr="004A2E2D" w:rsidRDefault="004A2E2D" w:rsidP="004A2E2D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</w:tabs>
              <w:ind w:left="203" w:hanging="203"/>
            </w:pPr>
            <w:r w:rsidRPr="004A2E2D">
              <w:t>How the data can be used in classroom</w:t>
            </w:r>
          </w:p>
        </w:tc>
        <w:tc>
          <w:tcPr>
            <w:tcW w:w="1741" w:type="dxa"/>
          </w:tcPr>
          <w:p w:rsidR="004A2E2D" w:rsidRPr="004A2E2D" w:rsidRDefault="00203412" w:rsidP="00203412">
            <w:pPr>
              <w:tabs>
                <w:tab w:val="left" w:pos="990"/>
              </w:tabs>
            </w:pPr>
            <w:r w:rsidRPr="00545E70">
              <w:rPr>
                <w:color w:val="C0504D" w:themeColor="accent2"/>
              </w:rPr>
              <w:t>[</w:t>
            </w:r>
            <w:r>
              <w:rPr>
                <w:color w:val="C0504D" w:themeColor="accent2"/>
              </w:rPr>
              <w:t>Date</w:t>
            </w:r>
            <w:r w:rsidRPr="00545E70">
              <w:rPr>
                <w:color w:val="C0504D" w:themeColor="accent2"/>
              </w:rPr>
              <w:t>]</w:t>
            </w:r>
            <w:r w:rsidRPr="009B55AE">
              <w:t xml:space="preserve"> </w:t>
            </w:r>
          </w:p>
        </w:tc>
        <w:tc>
          <w:tcPr>
            <w:tcW w:w="1797" w:type="dxa"/>
          </w:tcPr>
          <w:p w:rsidR="004A2E2D" w:rsidRPr="004A2E2D" w:rsidRDefault="004A2E2D" w:rsidP="00690B48">
            <w:pPr>
              <w:tabs>
                <w:tab w:val="left" w:pos="990"/>
              </w:tabs>
            </w:pPr>
            <w:r w:rsidRPr="004A2E2D">
              <w:t>Data STARS</w:t>
            </w:r>
          </w:p>
          <w:p w:rsidR="004A2E2D" w:rsidRPr="004A2E2D" w:rsidRDefault="004A2E2D" w:rsidP="004A2E2D">
            <w:pPr>
              <w:tabs>
                <w:tab w:val="left" w:pos="990"/>
              </w:tabs>
            </w:pPr>
            <w:r w:rsidRPr="004A2E2D">
              <w:t>(with help from Admin)</w:t>
            </w:r>
          </w:p>
        </w:tc>
        <w:tc>
          <w:tcPr>
            <w:tcW w:w="3824" w:type="dxa"/>
          </w:tcPr>
          <w:p w:rsidR="004A2E2D" w:rsidRPr="004A2E2D" w:rsidRDefault="004A2E2D" w:rsidP="004A2E2D">
            <w:pPr>
              <w:pStyle w:val="ListParagraph"/>
              <w:numPr>
                <w:ilvl w:val="0"/>
                <w:numId w:val="9"/>
              </w:numPr>
              <w:tabs>
                <w:tab w:val="left" w:pos="990"/>
              </w:tabs>
              <w:ind w:left="194" w:hanging="194"/>
            </w:pPr>
            <w:r w:rsidRPr="004A2E2D">
              <w:t>SAM</w:t>
            </w:r>
            <w:r>
              <w:t xml:space="preserve"> - G</w:t>
            </w:r>
            <w:r w:rsidRPr="004A2E2D">
              <w:t>ives access to trainees</w:t>
            </w:r>
          </w:p>
          <w:p w:rsidR="004A2E2D" w:rsidRPr="004A2E2D" w:rsidRDefault="004A2E2D" w:rsidP="00690B48">
            <w:pPr>
              <w:pStyle w:val="ListParagraph"/>
              <w:numPr>
                <w:ilvl w:val="0"/>
                <w:numId w:val="9"/>
              </w:numPr>
              <w:tabs>
                <w:tab w:val="left" w:pos="990"/>
              </w:tabs>
              <w:ind w:left="194" w:hanging="194"/>
            </w:pPr>
            <w:r>
              <w:t>“</w:t>
            </w:r>
            <w:r w:rsidRPr="004A2E2D">
              <w:t>Intro to SD-STARS” PowerPoint and Handouts in Training Center</w:t>
            </w:r>
          </w:p>
          <w:p w:rsidR="004A2E2D" w:rsidRPr="004A2E2D" w:rsidRDefault="004A2E2D" w:rsidP="00690B48">
            <w:pPr>
              <w:pStyle w:val="ListParagraph"/>
              <w:numPr>
                <w:ilvl w:val="0"/>
                <w:numId w:val="9"/>
              </w:numPr>
              <w:tabs>
                <w:tab w:val="left" w:pos="990"/>
              </w:tabs>
              <w:ind w:left="194" w:hanging="194"/>
            </w:pPr>
            <w:r w:rsidRPr="004A2E2D">
              <w:t xml:space="preserve">Meeting room </w:t>
            </w:r>
          </w:p>
          <w:p w:rsidR="004A2E2D" w:rsidRPr="004A2E2D" w:rsidRDefault="004A2E2D" w:rsidP="004A2E2D">
            <w:pPr>
              <w:pStyle w:val="ListParagraph"/>
              <w:numPr>
                <w:ilvl w:val="0"/>
                <w:numId w:val="9"/>
              </w:numPr>
              <w:tabs>
                <w:tab w:val="left" w:pos="990"/>
              </w:tabs>
              <w:ind w:left="194" w:hanging="194"/>
            </w:pPr>
            <w:r w:rsidRPr="004A2E2D">
              <w:t>Admin to be there for support</w:t>
            </w:r>
          </w:p>
        </w:tc>
      </w:tr>
      <w:tr w:rsidR="004A2E2D" w:rsidRPr="004A2E2D" w:rsidTr="004A2E2D">
        <w:tc>
          <w:tcPr>
            <w:tcW w:w="1649" w:type="dxa"/>
          </w:tcPr>
          <w:p w:rsidR="004A2E2D" w:rsidRPr="004A2E2D" w:rsidRDefault="004A2E2D" w:rsidP="00690B48">
            <w:pPr>
              <w:tabs>
                <w:tab w:val="left" w:pos="990"/>
              </w:tabs>
            </w:pPr>
            <w:r w:rsidRPr="004A2E2D">
              <w:t>New Staff Training</w:t>
            </w:r>
          </w:p>
          <w:p w:rsidR="004A2E2D" w:rsidRPr="004A2E2D" w:rsidRDefault="004A2E2D" w:rsidP="00690B48">
            <w:pPr>
              <w:tabs>
                <w:tab w:val="left" w:pos="990"/>
              </w:tabs>
            </w:pPr>
          </w:p>
        </w:tc>
        <w:tc>
          <w:tcPr>
            <w:tcW w:w="4129" w:type="dxa"/>
          </w:tcPr>
          <w:p w:rsidR="004A2E2D" w:rsidRPr="004A2E2D" w:rsidRDefault="004A2E2D" w:rsidP="004A2E2D">
            <w:pPr>
              <w:pStyle w:val="ListParagraph"/>
              <w:numPr>
                <w:ilvl w:val="0"/>
                <w:numId w:val="8"/>
              </w:numPr>
              <w:tabs>
                <w:tab w:val="left" w:pos="241"/>
              </w:tabs>
              <w:ind w:left="241" w:hanging="241"/>
            </w:pPr>
            <w:r w:rsidRPr="004A2E2D">
              <w:t>How to access and use the portal</w:t>
            </w:r>
          </w:p>
          <w:p w:rsidR="004A2E2D" w:rsidRPr="004A2E2D" w:rsidRDefault="004A2E2D" w:rsidP="004A2E2D">
            <w:pPr>
              <w:pStyle w:val="ListParagraph"/>
              <w:numPr>
                <w:ilvl w:val="0"/>
                <w:numId w:val="8"/>
              </w:numPr>
              <w:tabs>
                <w:tab w:val="left" w:pos="241"/>
              </w:tabs>
              <w:ind w:left="241" w:hanging="241"/>
            </w:pPr>
            <w:r w:rsidRPr="004A2E2D">
              <w:t>Portal Features</w:t>
            </w:r>
          </w:p>
          <w:p w:rsidR="004A2E2D" w:rsidRPr="004A2E2D" w:rsidRDefault="004A2E2D" w:rsidP="00690B48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</w:tabs>
              <w:ind w:left="203" w:hanging="203"/>
            </w:pPr>
            <w:r w:rsidRPr="004A2E2D">
              <w:t>Dashboards</w:t>
            </w:r>
          </w:p>
          <w:p w:rsidR="004A2E2D" w:rsidRPr="004A2E2D" w:rsidRDefault="004A2E2D" w:rsidP="00690B48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</w:tabs>
              <w:ind w:left="203" w:hanging="203"/>
            </w:pPr>
            <w:r w:rsidRPr="004A2E2D">
              <w:t>Available reports</w:t>
            </w:r>
          </w:p>
          <w:p w:rsidR="004A2E2D" w:rsidRPr="004A2E2D" w:rsidRDefault="004A2E2D" w:rsidP="00690B48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</w:tabs>
              <w:ind w:left="203" w:hanging="203"/>
            </w:pPr>
            <w:r w:rsidRPr="004A2E2D">
              <w:t>Contents available in Training Center</w:t>
            </w:r>
          </w:p>
          <w:p w:rsidR="004A2E2D" w:rsidRPr="004A2E2D" w:rsidRDefault="004A2E2D" w:rsidP="00BC2887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</w:tabs>
              <w:ind w:left="203" w:hanging="203"/>
            </w:pPr>
            <w:r w:rsidRPr="004A2E2D">
              <w:t>How to access and use Accountability (?)</w:t>
            </w:r>
          </w:p>
        </w:tc>
        <w:tc>
          <w:tcPr>
            <w:tcW w:w="1741" w:type="dxa"/>
          </w:tcPr>
          <w:p w:rsidR="004A2E2D" w:rsidRPr="004A2E2D" w:rsidRDefault="004A2E2D" w:rsidP="00690B48">
            <w:pPr>
              <w:tabs>
                <w:tab w:val="left" w:pos="990"/>
              </w:tabs>
            </w:pPr>
            <w:r w:rsidRPr="004A2E2D">
              <w:t xml:space="preserve">Yearly </w:t>
            </w:r>
            <w:r w:rsidR="00203412" w:rsidRPr="00545E70">
              <w:rPr>
                <w:color w:val="C0504D" w:themeColor="accent2"/>
              </w:rPr>
              <w:t>[</w:t>
            </w:r>
            <w:r w:rsidR="00203412">
              <w:rPr>
                <w:color w:val="C0504D" w:themeColor="accent2"/>
              </w:rPr>
              <w:t>Date</w:t>
            </w:r>
            <w:r w:rsidR="00203412" w:rsidRPr="00545E70">
              <w:rPr>
                <w:color w:val="C0504D" w:themeColor="accent2"/>
              </w:rPr>
              <w:t>]</w:t>
            </w:r>
          </w:p>
          <w:p w:rsidR="004A2E2D" w:rsidRPr="004A2E2D" w:rsidRDefault="004A2E2D" w:rsidP="00690B48">
            <w:pPr>
              <w:tabs>
                <w:tab w:val="left" w:pos="990"/>
              </w:tabs>
            </w:pPr>
            <w:r w:rsidRPr="004A2E2D">
              <w:t xml:space="preserve">and as needed </w:t>
            </w:r>
          </w:p>
        </w:tc>
        <w:tc>
          <w:tcPr>
            <w:tcW w:w="1797" w:type="dxa"/>
          </w:tcPr>
          <w:p w:rsidR="004A2E2D" w:rsidRPr="004A2E2D" w:rsidRDefault="004A2E2D" w:rsidP="00690B48">
            <w:pPr>
              <w:tabs>
                <w:tab w:val="left" w:pos="990"/>
              </w:tabs>
            </w:pPr>
            <w:r w:rsidRPr="004A2E2D">
              <w:t xml:space="preserve">Data STARS </w:t>
            </w:r>
          </w:p>
          <w:p w:rsidR="004A2E2D" w:rsidRPr="004A2E2D" w:rsidRDefault="00BC2887" w:rsidP="00690B48">
            <w:pPr>
              <w:tabs>
                <w:tab w:val="left" w:pos="990"/>
              </w:tabs>
            </w:pPr>
            <w:r w:rsidRPr="004A2E2D">
              <w:t>(with help from Admin)</w:t>
            </w:r>
          </w:p>
        </w:tc>
        <w:tc>
          <w:tcPr>
            <w:tcW w:w="3824" w:type="dxa"/>
          </w:tcPr>
          <w:p w:rsidR="004A2E2D" w:rsidRPr="004A2E2D" w:rsidRDefault="004A2E2D" w:rsidP="004A2E2D">
            <w:pPr>
              <w:pStyle w:val="ListParagraph"/>
              <w:numPr>
                <w:ilvl w:val="0"/>
                <w:numId w:val="9"/>
              </w:numPr>
              <w:tabs>
                <w:tab w:val="left" w:pos="990"/>
              </w:tabs>
              <w:ind w:left="194" w:hanging="194"/>
            </w:pPr>
            <w:r w:rsidRPr="004A2E2D">
              <w:t>SAM</w:t>
            </w:r>
            <w:r>
              <w:t xml:space="preserve"> - G</w:t>
            </w:r>
            <w:r w:rsidRPr="004A2E2D">
              <w:t>ives access to trainees</w:t>
            </w:r>
          </w:p>
          <w:p w:rsidR="004A2E2D" w:rsidRPr="004A2E2D" w:rsidRDefault="004A2E2D" w:rsidP="00690B48">
            <w:pPr>
              <w:pStyle w:val="ListParagraph"/>
              <w:numPr>
                <w:ilvl w:val="0"/>
                <w:numId w:val="9"/>
              </w:numPr>
              <w:tabs>
                <w:tab w:val="left" w:pos="990"/>
              </w:tabs>
              <w:ind w:left="194" w:hanging="194"/>
            </w:pPr>
            <w:r w:rsidRPr="004A2E2D">
              <w:t>“Intro to SD-STARS” PowerPoint and Handouts in Training Center</w:t>
            </w:r>
          </w:p>
          <w:p w:rsidR="004A2E2D" w:rsidRPr="004A2E2D" w:rsidRDefault="004A2E2D" w:rsidP="00690B48">
            <w:pPr>
              <w:pStyle w:val="ListParagraph"/>
              <w:numPr>
                <w:ilvl w:val="0"/>
                <w:numId w:val="9"/>
              </w:numPr>
              <w:tabs>
                <w:tab w:val="left" w:pos="990"/>
              </w:tabs>
              <w:ind w:left="194" w:hanging="194"/>
            </w:pPr>
            <w:r w:rsidRPr="004A2E2D">
              <w:t xml:space="preserve">Meeting room </w:t>
            </w:r>
          </w:p>
          <w:p w:rsidR="004A2E2D" w:rsidRPr="004A2E2D" w:rsidRDefault="00BC2887" w:rsidP="00BC2887">
            <w:pPr>
              <w:pStyle w:val="ListParagraph"/>
              <w:numPr>
                <w:ilvl w:val="0"/>
                <w:numId w:val="9"/>
              </w:numPr>
              <w:tabs>
                <w:tab w:val="left" w:pos="990"/>
              </w:tabs>
              <w:ind w:left="194" w:hanging="194"/>
            </w:pPr>
            <w:r w:rsidRPr="004A2E2D">
              <w:t xml:space="preserve">Admin to be there for support </w:t>
            </w:r>
          </w:p>
        </w:tc>
      </w:tr>
    </w:tbl>
    <w:p w:rsidR="00BC2887" w:rsidRDefault="00BC2887" w:rsidP="009B55AE">
      <w:pPr>
        <w:pStyle w:val="Heading1"/>
      </w:pPr>
    </w:p>
    <w:p w:rsidR="005D186B" w:rsidRPr="006A3F33" w:rsidRDefault="009056FB" w:rsidP="009B55AE">
      <w:pPr>
        <w:pStyle w:val="Heading1"/>
      </w:pPr>
      <w:bookmarkStart w:id="8" w:name="_Toc409196629"/>
      <w:r>
        <w:lastRenderedPageBreak/>
        <w:t>Responsibility #4</w:t>
      </w:r>
      <w:r w:rsidR="00E27705" w:rsidRPr="0015605F">
        <w:t>:</w:t>
      </w:r>
      <w:r w:rsidR="00E27705" w:rsidRPr="005D186B">
        <w:t xml:space="preserve"> </w:t>
      </w:r>
      <w:r w:rsidR="006A3F33" w:rsidRPr="005D186B">
        <w:t xml:space="preserve">Incorporate SD-STARS into existing </w:t>
      </w:r>
      <w:r w:rsidR="001E43C0">
        <w:t>pra</w:t>
      </w:r>
      <w:r w:rsidR="002D0CFC">
        <w:t xml:space="preserve">ctices and </w:t>
      </w:r>
      <w:r w:rsidR="006A3F33" w:rsidRPr="005D186B">
        <w:t>provide advanced training</w:t>
      </w:r>
      <w:bookmarkEnd w:id="8"/>
      <w:r w:rsidR="006A3F33" w:rsidRPr="005D186B">
        <w:t xml:space="preserve"> </w:t>
      </w:r>
    </w:p>
    <w:p w:rsidR="009056FB" w:rsidRPr="009056FB" w:rsidRDefault="00790E19" w:rsidP="00545E70">
      <w:pPr>
        <w:tabs>
          <w:tab w:val="left" w:pos="1080"/>
        </w:tabs>
      </w:pPr>
      <w:r>
        <w:t xml:space="preserve">Districts work with data many times throughout the year, like during data retreats.  Data STARS should consider where SD-STARS can help with these already existing practices.  In addition, </w:t>
      </w:r>
      <w:r w:rsidR="009056FB" w:rsidRPr="009056FB">
        <w:t xml:space="preserve">DOE created handouts and </w:t>
      </w:r>
      <w:r w:rsidR="009056FB">
        <w:t>PowerPoint</w:t>
      </w:r>
      <w:r w:rsidR="009056FB" w:rsidRPr="009056FB">
        <w:t>s for you to use</w:t>
      </w:r>
      <w:r>
        <w:t xml:space="preserve"> for advanced training on SD-STARS</w:t>
      </w:r>
      <w:r w:rsidR="002B1B2E">
        <w:t xml:space="preserve"> and data use</w:t>
      </w:r>
      <w:r w:rsidR="009056FB" w:rsidRPr="009056FB">
        <w:t>. These resources can be found in the Training Center i</w:t>
      </w:r>
      <w:r w:rsidR="00545E70">
        <w:t xml:space="preserve">n SD-STARS. The “Using SD-STARS </w:t>
      </w:r>
      <w:r w:rsidR="009056FB" w:rsidRPr="009056FB">
        <w:t>to Inform Decisions” packet and PowerPoint can be used as your template for</w:t>
      </w:r>
      <w:r>
        <w:t xml:space="preserve"> advanced</w:t>
      </w:r>
      <w:r w:rsidR="009056FB" w:rsidRPr="009056FB">
        <w:t xml:space="preserve"> training.</w:t>
      </w:r>
    </w:p>
    <w:tbl>
      <w:tblPr>
        <w:tblStyle w:val="TableGrid"/>
        <w:tblW w:w="13140" w:type="dxa"/>
        <w:tblLook w:val="04A0" w:firstRow="1" w:lastRow="0" w:firstColumn="1" w:lastColumn="0" w:noHBand="0" w:noVBand="1"/>
      </w:tblPr>
      <w:tblGrid>
        <w:gridCol w:w="1649"/>
        <w:gridCol w:w="4129"/>
        <w:gridCol w:w="1741"/>
        <w:gridCol w:w="1797"/>
        <w:gridCol w:w="3824"/>
      </w:tblGrid>
      <w:tr w:rsidR="00BC2887" w:rsidRPr="00BC2887" w:rsidTr="00BC2887">
        <w:tc>
          <w:tcPr>
            <w:tcW w:w="1649" w:type="dxa"/>
            <w:shd w:val="clear" w:color="auto" w:fill="C0504D" w:themeFill="accent2"/>
          </w:tcPr>
          <w:p w:rsidR="00BC2887" w:rsidRPr="00BC2887" w:rsidRDefault="00BC2887" w:rsidP="00690B48">
            <w:pPr>
              <w:tabs>
                <w:tab w:val="left" w:pos="99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Topic</w:t>
            </w:r>
          </w:p>
        </w:tc>
        <w:tc>
          <w:tcPr>
            <w:tcW w:w="4129" w:type="dxa"/>
            <w:shd w:val="clear" w:color="auto" w:fill="C0504D" w:themeFill="accent2"/>
          </w:tcPr>
          <w:p w:rsidR="00BC2887" w:rsidRPr="00BC2887" w:rsidRDefault="00BC2887" w:rsidP="00690B48">
            <w:pPr>
              <w:tabs>
                <w:tab w:val="left" w:pos="990"/>
              </w:tabs>
              <w:jc w:val="center"/>
              <w:rPr>
                <w:b/>
                <w:color w:val="FFFFFF" w:themeColor="background1"/>
              </w:rPr>
            </w:pPr>
            <w:r w:rsidRPr="004A2E2D">
              <w:rPr>
                <w:b/>
                <w:color w:val="FFFFFF" w:themeColor="background1"/>
              </w:rPr>
              <w:t>Topics</w:t>
            </w:r>
          </w:p>
        </w:tc>
        <w:tc>
          <w:tcPr>
            <w:tcW w:w="1741" w:type="dxa"/>
            <w:shd w:val="clear" w:color="auto" w:fill="C0504D" w:themeFill="accent2"/>
          </w:tcPr>
          <w:p w:rsidR="00BC2887" w:rsidRPr="00BC2887" w:rsidRDefault="00BC2887" w:rsidP="00690B48">
            <w:pPr>
              <w:tabs>
                <w:tab w:val="left" w:pos="990"/>
              </w:tabs>
              <w:jc w:val="center"/>
              <w:rPr>
                <w:b/>
                <w:color w:val="FFFFFF" w:themeColor="background1"/>
              </w:rPr>
            </w:pPr>
            <w:r w:rsidRPr="00BC2887">
              <w:rPr>
                <w:b/>
                <w:color w:val="FFFFFF" w:themeColor="background1"/>
              </w:rPr>
              <w:t xml:space="preserve">When </w:t>
            </w:r>
          </w:p>
        </w:tc>
        <w:tc>
          <w:tcPr>
            <w:tcW w:w="1797" w:type="dxa"/>
            <w:shd w:val="clear" w:color="auto" w:fill="C0504D" w:themeFill="accent2"/>
          </w:tcPr>
          <w:p w:rsidR="00BC2887" w:rsidRPr="00BC2887" w:rsidRDefault="00BC2887" w:rsidP="00690B48">
            <w:pPr>
              <w:tabs>
                <w:tab w:val="left" w:pos="99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Who</w:t>
            </w:r>
          </w:p>
        </w:tc>
        <w:tc>
          <w:tcPr>
            <w:tcW w:w="3824" w:type="dxa"/>
            <w:shd w:val="clear" w:color="auto" w:fill="C0504D" w:themeFill="accent2"/>
          </w:tcPr>
          <w:p w:rsidR="00BC2887" w:rsidRPr="00BC2887" w:rsidRDefault="00BC2887" w:rsidP="00690B48">
            <w:pPr>
              <w:tabs>
                <w:tab w:val="left" w:pos="99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Resources</w:t>
            </w:r>
          </w:p>
        </w:tc>
      </w:tr>
      <w:tr w:rsidR="00BC2887" w:rsidRPr="00BC2887" w:rsidTr="00BC2887">
        <w:tc>
          <w:tcPr>
            <w:tcW w:w="1649" w:type="dxa"/>
          </w:tcPr>
          <w:p w:rsidR="00BC2887" w:rsidRPr="00BC2887" w:rsidRDefault="00BC2887" w:rsidP="00690B48">
            <w:pPr>
              <w:tabs>
                <w:tab w:val="left" w:pos="990"/>
              </w:tabs>
              <w:rPr>
                <w:b/>
              </w:rPr>
            </w:pPr>
            <w:r w:rsidRPr="00BC2887">
              <w:t>Data Use</w:t>
            </w:r>
          </w:p>
        </w:tc>
        <w:tc>
          <w:tcPr>
            <w:tcW w:w="4129" w:type="dxa"/>
          </w:tcPr>
          <w:p w:rsidR="00BC2887" w:rsidRPr="00BC2887" w:rsidRDefault="00BC2887" w:rsidP="00690B48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</w:tabs>
              <w:ind w:left="203" w:hanging="203"/>
            </w:pPr>
            <w:r w:rsidRPr="00BC2887">
              <w:t>Use SD-STARS for Data Retreats</w:t>
            </w:r>
          </w:p>
          <w:p w:rsidR="00BC2887" w:rsidRPr="00BC2887" w:rsidRDefault="00BC2887" w:rsidP="00690B48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</w:tabs>
              <w:ind w:left="203" w:hanging="203"/>
            </w:pPr>
            <w:r w:rsidRPr="00BC2887">
              <w:t>Use SD-STARS to inform ongoing classroom, school and district decisions.</w:t>
            </w:r>
          </w:p>
          <w:p w:rsidR="00BC2887" w:rsidRPr="00BC2887" w:rsidRDefault="00BC2887" w:rsidP="00690B48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</w:tabs>
              <w:ind w:left="203" w:hanging="203"/>
            </w:pPr>
            <w:r w:rsidRPr="00BC2887">
              <w:t>Use SD-STARS for SLO support</w:t>
            </w:r>
          </w:p>
          <w:p w:rsidR="00BC2887" w:rsidRPr="00BC2887" w:rsidRDefault="00BC2887" w:rsidP="00690B48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</w:tabs>
              <w:ind w:left="203" w:hanging="203"/>
            </w:pPr>
            <w:r w:rsidRPr="00BC2887">
              <w:t>Use SD-STARS to measure the effectiveness of instruction/interventions</w:t>
            </w:r>
          </w:p>
          <w:p w:rsidR="00BC2887" w:rsidRPr="00BC2887" w:rsidRDefault="00BC2887" w:rsidP="00BC2887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</w:tabs>
              <w:ind w:left="203" w:hanging="203"/>
            </w:pPr>
            <w:r w:rsidRPr="00BC2887">
              <w:t>Use SD-STARS to measure the effectiveness of programs</w:t>
            </w:r>
          </w:p>
        </w:tc>
        <w:tc>
          <w:tcPr>
            <w:tcW w:w="1741" w:type="dxa"/>
          </w:tcPr>
          <w:p w:rsidR="00BC2887" w:rsidRPr="00BC2887" w:rsidRDefault="00BC2887" w:rsidP="00BC2887">
            <w:pPr>
              <w:tabs>
                <w:tab w:val="left" w:pos="990"/>
              </w:tabs>
              <w:jc w:val="center"/>
            </w:pPr>
            <w:r w:rsidRPr="00BC2887">
              <w:t>Following initial trainings</w:t>
            </w:r>
            <w:r w:rsidR="00203412">
              <w:t xml:space="preserve"> </w:t>
            </w:r>
            <w:r w:rsidR="00203412" w:rsidRPr="00545E70">
              <w:rPr>
                <w:color w:val="C0504D" w:themeColor="accent2"/>
              </w:rPr>
              <w:t>[</w:t>
            </w:r>
            <w:r w:rsidR="00203412">
              <w:rPr>
                <w:color w:val="C0504D" w:themeColor="accent2"/>
              </w:rPr>
              <w:t>Date</w:t>
            </w:r>
            <w:r w:rsidR="00203412" w:rsidRPr="00545E70">
              <w:rPr>
                <w:color w:val="C0504D" w:themeColor="accent2"/>
              </w:rPr>
              <w:t>]</w:t>
            </w:r>
            <w:r w:rsidRPr="00BC2887">
              <w:t>, as needed</w:t>
            </w:r>
          </w:p>
        </w:tc>
        <w:tc>
          <w:tcPr>
            <w:tcW w:w="1797" w:type="dxa"/>
          </w:tcPr>
          <w:p w:rsidR="00BC2887" w:rsidRPr="00BC2887" w:rsidRDefault="00BC2887" w:rsidP="00690B48">
            <w:pPr>
              <w:tabs>
                <w:tab w:val="left" w:pos="990"/>
              </w:tabs>
              <w:jc w:val="center"/>
            </w:pPr>
            <w:r w:rsidRPr="00BC2887">
              <w:t>Data STARS</w:t>
            </w:r>
          </w:p>
          <w:p w:rsidR="00BC2887" w:rsidRPr="00BC2887" w:rsidRDefault="00BC2887" w:rsidP="00690B48">
            <w:pPr>
              <w:tabs>
                <w:tab w:val="left" w:pos="990"/>
              </w:tabs>
              <w:jc w:val="center"/>
            </w:pPr>
          </w:p>
        </w:tc>
        <w:tc>
          <w:tcPr>
            <w:tcW w:w="3824" w:type="dxa"/>
          </w:tcPr>
          <w:p w:rsidR="00BC2887" w:rsidRPr="00BC2887" w:rsidRDefault="00BC2887" w:rsidP="00690B48">
            <w:pPr>
              <w:pStyle w:val="ListParagraph"/>
              <w:numPr>
                <w:ilvl w:val="0"/>
                <w:numId w:val="9"/>
              </w:numPr>
              <w:tabs>
                <w:tab w:val="left" w:pos="990"/>
              </w:tabs>
              <w:ind w:left="194" w:hanging="194"/>
            </w:pPr>
            <w:r w:rsidRPr="00BC2887">
              <w:t>SAM - Gives access to trainees</w:t>
            </w:r>
          </w:p>
          <w:p w:rsidR="00BC2887" w:rsidRPr="00BC2887" w:rsidRDefault="00BC2887" w:rsidP="00690B48">
            <w:pPr>
              <w:pStyle w:val="ListParagraph"/>
              <w:numPr>
                <w:ilvl w:val="0"/>
                <w:numId w:val="9"/>
              </w:numPr>
              <w:tabs>
                <w:tab w:val="left" w:pos="990"/>
              </w:tabs>
              <w:ind w:left="194" w:hanging="194"/>
            </w:pPr>
            <w:r w:rsidRPr="00BC2887">
              <w:t>“Using SD-STARS to Inform Decisions” PowerPoint and Handouts in Training Center</w:t>
            </w:r>
          </w:p>
          <w:p w:rsidR="00BC2887" w:rsidRPr="00BC2887" w:rsidRDefault="00BC2887" w:rsidP="00BC2887">
            <w:pPr>
              <w:pStyle w:val="ListParagraph"/>
              <w:numPr>
                <w:ilvl w:val="0"/>
                <w:numId w:val="9"/>
              </w:numPr>
              <w:tabs>
                <w:tab w:val="left" w:pos="990"/>
              </w:tabs>
              <w:ind w:left="194" w:hanging="194"/>
            </w:pPr>
            <w:r w:rsidRPr="00BC2887">
              <w:t>Meeting room</w:t>
            </w:r>
          </w:p>
          <w:p w:rsidR="00BC2887" w:rsidRPr="00BC2887" w:rsidRDefault="00BC2887" w:rsidP="00BC2887">
            <w:pPr>
              <w:pStyle w:val="ListParagraph"/>
              <w:numPr>
                <w:ilvl w:val="0"/>
                <w:numId w:val="9"/>
              </w:numPr>
              <w:tabs>
                <w:tab w:val="left" w:pos="990"/>
              </w:tabs>
              <w:ind w:left="194" w:hanging="194"/>
            </w:pPr>
            <w:r w:rsidRPr="00BC2887">
              <w:t>Admin to be there for support</w:t>
            </w:r>
          </w:p>
        </w:tc>
      </w:tr>
    </w:tbl>
    <w:p w:rsidR="00BC2887" w:rsidRPr="00BC2887" w:rsidRDefault="00BC2887" w:rsidP="009B55AE">
      <w:pPr>
        <w:pStyle w:val="Heading1"/>
        <w:rPr>
          <w:u w:val="single"/>
        </w:rPr>
      </w:pPr>
    </w:p>
    <w:p w:rsidR="00790E19" w:rsidRPr="0015605F" w:rsidRDefault="00790E19" w:rsidP="00790E19">
      <w:pPr>
        <w:pStyle w:val="Heading1"/>
      </w:pPr>
      <w:bookmarkStart w:id="9" w:name="_Toc409196630"/>
      <w:r>
        <w:t xml:space="preserve">Responsibility #5: </w:t>
      </w:r>
      <w:r w:rsidRPr="005D186B">
        <w:t>Serve as a resource for users’ questions regarding SD-STARS</w:t>
      </w:r>
      <w:bookmarkEnd w:id="9"/>
    </w:p>
    <w:p w:rsidR="00790E19" w:rsidRPr="006A3F33" w:rsidRDefault="00790E19" w:rsidP="00790E19">
      <w:r>
        <w:t xml:space="preserve">Each year, Data STARS should inform district/school staff of their role.  This is so people know where </w:t>
      </w:r>
      <w:r w:rsidR="00DA1696">
        <w:t xml:space="preserve">to go </w:t>
      </w:r>
      <w:r w:rsidR="00203412">
        <w:t>when they have questions about</w:t>
      </w:r>
      <w:r>
        <w:t xml:space="preserve"> SD-STARS </w:t>
      </w:r>
      <w:r w:rsidR="00203412" w:rsidRPr="00203412">
        <w:t>navigation, reports, and resources</w:t>
      </w:r>
      <w:r w:rsidR="00203412">
        <w:t>.</w:t>
      </w:r>
    </w:p>
    <w:tbl>
      <w:tblPr>
        <w:tblStyle w:val="TableGrid"/>
        <w:tblW w:w="13050" w:type="dxa"/>
        <w:tblLook w:val="04A0" w:firstRow="1" w:lastRow="0" w:firstColumn="1" w:lastColumn="0" w:noHBand="0" w:noVBand="1"/>
      </w:tblPr>
      <w:tblGrid>
        <w:gridCol w:w="1811"/>
        <w:gridCol w:w="3967"/>
        <w:gridCol w:w="1806"/>
        <w:gridCol w:w="1789"/>
        <w:gridCol w:w="3677"/>
      </w:tblGrid>
      <w:tr w:rsidR="00790E19" w:rsidRPr="00BC2887" w:rsidTr="00690B48">
        <w:tc>
          <w:tcPr>
            <w:tcW w:w="1811" w:type="dxa"/>
            <w:shd w:val="clear" w:color="auto" w:fill="C0504D" w:themeFill="accent2"/>
          </w:tcPr>
          <w:p w:rsidR="00790E19" w:rsidRPr="00BC2887" w:rsidRDefault="00790E19" w:rsidP="00690B48">
            <w:pPr>
              <w:tabs>
                <w:tab w:val="left" w:pos="990"/>
              </w:tabs>
              <w:jc w:val="center"/>
              <w:rPr>
                <w:b/>
                <w:color w:val="FFFFFF" w:themeColor="background1"/>
              </w:rPr>
            </w:pPr>
            <w:r w:rsidRPr="00BC2887">
              <w:rPr>
                <w:b/>
                <w:color w:val="FFFFFF" w:themeColor="background1"/>
              </w:rPr>
              <w:t>Audience</w:t>
            </w:r>
          </w:p>
        </w:tc>
        <w:tc>
          <w:tcPr>
            <w:tcW w:w="3967" w:type="dxa"/>
            <w:shd w:val="clear" w:color="auto" w:fill="C0504D" w:themeFill="accent2"/>
          </w:tcPr>
          <w:p w:rsidR="00790E19" w:rsidRPr="00BC2887" w:rsidRDefault="00790E19" w:rsidP="00690B48">
            <w:pPr>
              <w:tabs>
                <w:tab w:val="left" w:pos="990"/>
              </w:tabs>
              <w:jc w:val="center"/>
              <w:rPr>
                <w:b/>
                <w:color w:val="FFFFFF" w:themeColor="background1"/>
              </w:rPr>
            </w:pPr>
            <w:r w:rsidRPr="00BC2887">
              <w:rPr>
                <w:b/>
                <w:color w:val="FFFFFF" w:themeColor="background1"/>
              </w:rPr>
              <w:t>Tasks</w:t>
            </w:r>
          </w:p>
        </w:tc>
        <w:tc>
          <w:tcPr>
            <w:tcW w:w="1806" w:type="dxa"/>
            <w:shd w:val="clear" w:color="auto" w:fill="C0504D" w:themeFill="accent2"/>
          </w:tcPr>
          <w:p w:rsidR="00790E19" w:rsidRPr="00BC2887" w:rsidRDefault="00790E19" w:rsidP="00690B48">
            <w:pPr>
              <w:tabs>
                <w:tab w:val="left" w:pos="990"/>
              </w:tabs>
              <w:jc w:val="center"/>
              <w:rPr>
                <w:b/>
                <w:color w:val="FFFFFF" w:themeColor="background1"/>
              </w:rPr>
            </w:pPr>
            <w:r w:rsidRPr="00BC2887">
              <w:rPr>
                <w:b/>
                <w:color w:val="FFFFFF" w:themeColor="background1"/>
              </w:rPr>
              <w:t>When</w:t>
            </w:r>
          </w:p>
        </w:tc>
        <w:tc>
          <w:tcPr>
            <w:tcW w:w="1789" w:type="dxa"/>
            <w:shd w:val="clear" w:color="auto" w:fill="C0504D" w:themeFill="accent2"/>
          </w:tcPr>
          <w:p w:rsidR="00790E19" w:rsidRPr="00BC2887" w:rsidRDefault="00790E19" w:rsidP="00690B48">
            <w:pPr>
              <w:tabs>
                <w:tab w:val="left" w:pos="990"/>
              </w:tabs>
              <w:jc w:val="center"/>
              <w:rPr>
                <w:b/>
                <w:color w:val="FFFFFF" w:themeColor="background1"/>
              </w:rPr>
            </w:pPr>
            <w:r w:rsidRPr="00BC2887">
              <w:rPr>
                <w:b/>
                <w:color w:val="FFFFFF" w:themeColor="background1"/>
              </w:rPr>
              <w:t>Who</w:t>
            </w:r>
          </w:p>
        </w:tc>
        <w:tc>
          <w:tcPr>
            <w:tcW w:w="3677" w:type="dxa"/>
            <w:shd w:val="clear" w:color="auto" w:fill="C0504D" w:themeFill="accent2"/>
          </w:tcPr>
          <w:p w:rsidR="00790E19" w:rsidRPr="00BC2887" w:rsidRDefault="00790E19" w:rsidP="00690B48">
            <w:pPr>
              <w:tabs>
                <w:tab w:val="left" w:pos="99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Resources</w:t>
            </w:r>
          </w:p>
        </w:tc>
      </w:tr>
      <w:tr w:rsidR="00790E19" w:rsidRPr="00BC2887" w:rsidTr="00690B48">
        <w:tc>
          <w:tcPr>
            <w:tcW w:w="1811" w:type="dxa"/>
          </w:tcPr>
          <w:p w:rsidR="00790E19" w:rsidRPr="00BC2887" w:rsidRDefault="00203412" w:rsidP="00690B48">
            <w:pPr>
              <w:tabs>
                <w:tab w:val="left" w:pos="990"/>
              </w:tabs>
              <w:rPr>
                <w:b/>
              </w:rPr>
            </w:pPr>
            <w:r>
              <w:t xml:space="preserve">All </w:t>
            </w:r>
            <w:r w:rsidR="00790E19">
              <w:t>Staff</w:t>
            </w:r>
          </w:p>
        </w:tc>
        <w:tc>
          <w:tcPr>
            <w:tcW w:w="3967" w:type="dxa"/>
          </w:tcPr>
          <w:p w:rsidR="00790E19" w:rsidRDefault="00790E19" w:rsidP="00690B48">
            <w:pPr>
              <w:pStyle w:val="ListParagraph"/>
              <w:numPr>
                <w:ilvl w:val="0"/>
                <w:numId w:val="9"/>
              </w:numPr>
              <w:tabs>
                <w:tab w:val="left" w:pos="990"/>
              </w:tabs>
              <w:ind w:left="194" w:hanging="194"/>
            </w:pPr>
            <w:r>
              <w:t>Share during in-service/trainings</w:t>
            </w:r>
          </w:p>
          <w:p w:rsidR="00790E19" w:rsidRDefault="00790E19" w:rsidP="00690B48">
            <w:pPr>
              <w:pStyle w:val="ListParagraph"/>
              <w:numPr>
                <w:ilvl w:val="0"/>
                <w:numId w:val="9"/>
              </w:numPr>
              <w:tabs>
                <w:tab w:val="left" w:pos="990"/>
              </w:tabs>
              <w:ind w:left="194" w:hanging="194"/>
            </w:pPr>
            <w:r>
              <w:t>Email to staff</w:t>
            </w:r>
          </w:p>
          <w:p w:rsidR="00790E19" w:rsidRPr="00BC2887" w:rsidRDefault="00790E19" w:rsidP="00690B48">
            <w:pPr>
              <w:pStyle w:val="ListParagraph"/>
              <w:numPr>
                <w:ilvl w:val="0"/>
                <w:numId w:val="9"/>
              </w:numPr>
              <w:tabs>
                <w:tab w:val="left" w:pos="990"/>
              </w:tabs>
              <w:ind w:left="194" w:hanging="194"/>
            </w:pPr>
            <w:r>
              <w:t>Include Data STARS in school phone list</w:t>
            </w:r>
          </w:p>
        </w:tc>
        <w:tc>
          <w:tcPr>
            <w:tcW w:w="1806" w:type="dxa"/>
          </w:tcPr>
          <w:p w:rsidR="00203412" w:rsidRPr="004A2E2D" w:rsidRDefault="00203412" w:rsidP="00203412">
            <w:pPr>
              <w:tabs>
                <w:tab w:val="left" w:pos="990"/>
              </w:tabs>
            </w:pPr>
            <w:r w:rsidRPr="004A2E2D">
              <w:t xml:space="preserve">Yearly </w:t>
            </w:r>
            <w:r w:rsidRPr="00545E70">
              <w:rPr>
                <w:color w:val="C0504D" w:themeColor="accent2"/>
              </w:rPr>
              <w:t>[</w:t>
            </w:r>
            <w:r>
              <w:rPr>
                <w:color w:val="C0504D" w:themeColor="accent2"/>
              </w:rPr>
              <w:t>Date</w:t>
            </w:r>
            <w:r w:rsidRPr="00545E70">
              <w:rPr>
                <w:color w:val="C0504D" w:themeColor="accent2"/>
              </w:rPr>
              <w:t>]</w:t>
            </w:r>
          </w:p>
          <w:p w:rsidR="00790E19" w:rsidRPr="00BC2887" w:rsidRDefault="00203412" w:rsidP="00203412">
            <w:pPr>
              <w:tabs>
                <w:tab w:val="left" w:pos="990"/>
              </w:tabs>
            </w:pPr>
            <w:r w:rsidRPr="004A2E2D">
              <w:t>and as needed</w:t>
            </w:r>
          </w:p>
        </w:tc>
        <w:tc>
          <w:tcPr>
            <w:tcW w:w="1789" w:type="dxa"/>
          </w:tcPr>
          <w:p w:rsidR="00790E19" w:rsidRPr="00BC2887" w:rsidRDefault="00203412" w:rsidP="00690B48">
            <w:pPr>
              <w:tabs>
                <w:tab w:val="left" w:pos="990"/>
              </w:tabs>
            </w:pPr>
            <w:r w:rsidRPr="00545E70">
              <w:rPr>
                <w:color w:val="C0504D" w:themeColor="accent2"/>
              </w:rPr>
              <w:t>[Name]</w:t>
            </w:r>
          </w:p>
        </w:tc>
        <w:tc>
          <w:tcPr>
            <w:tcW w:w="3677" w:type="dxa"/>
          </w:tcPr>
          <w:p w:rsidR="00790E19" w:rsidRPr="00BC2887" w:rsidRDefault="00790E19" w:rsidP="00690B48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</w:tabs>
              <w:ind w:left="203" w:hanging="203"/>
            </w:pPr>
            <w:r>
              <w:t>Email</w:t>
            </w:r>
          </w:p>
        </w:tc>
      </w:tr>
    </w:tbl>
    <w:p w:rsidR="00790E19" w:rsidRDefault="00790E19" w:rsidP="00790E19">
      <w:pPr>
        <w:tabs>
          <w:tab w:val="left" w:pos="990"/>
        </w:tabs>
        <w:ind w:hanging="990"/>
        <w:rPr>
          <w:sz w:val="18"/>
        </w:rPr>
      </w:pPr>
    </w:p>
    <w:p w:rsidR="00790E19" w:rsidRDefault="00790E19" w:rsidP="00790E19">
      <w:pPr>
        <w:tabs>
          <w:tab w:val="left" w:pos="990"/>
        </w:tabs>
        <w:ind w:left="990" w:hanging="990"/>
        <w:rPr>
          <w:sz w:val="18"/>
        </w:rPr>
      </w:pPr>
    </w:p>
    <w:p w:rsidR="00203412" w:rsidRDefault="00203412">
      <w:pPr>
        <w:rPr>
          <w:b/>
          <w:bCs/>
          <w:sz w:val="28"/>
          <w:szCs w:val="28"/>
        </w:rPr>
      </w:pPr>
      <w:r>
        <w:br w:type="page"/>
      </w:r>
    </w:p>
    <w:p w:rsidR="00E27705" w:rsidRDefault="009056FB" w:rsidP="009B55AE">
      <w:pPr>
        <w:pStyle w:val="Heading1"/>
      </w:pPr>
      <w:bookmarkStart w:id="10" w:name="_Toc409196631"/>
      <w:r>
        <w:lastRenderedPageBreak/>
        <w:t>Responsibility #</w:t>
      </w:r>
      <w:r w:rsidR="00790E19">
        <w:t>6</w:t>
      </w:r>
      <w:r w:rsidR="00E27705" w:rsidRPr="0015605F">
        <w:t xml:space="preserve">: </w:t>
      </w:r>
      <w:r w:rsidR="00790E19">
        <w:t>Stay informed on SD-STARS and c</w:t>
      </w:r>
      <w:r w:rsidR="00E27705" w:rsidRPr="005D186B">
        <w:t>ommunicate updates to d</w:t>
      </w:r>
      <w:r w:rsidR="00790E19">
        <w:t>istrict users</w:t>
      </w:r>
      <w:bookmarkEnd w:id="10"/>
    </w:p>
    <w:p w:rsidR="006A3F33" w:rsidRPr="005D186B" w:rsidRDefault="002D0CFC" w:rsidP="00545E70">
      <w:r w:rsidRPr="002D0CFC">
        <w:t xml:space="preserve">DOE publishes </w:t>
      </w:r>
      <w:r w:rsidRPr="002D0CFC">
        <w:rPr>
          <w:i/>
        </w:rPr>
        <w:t>STARS Connections</w:t>
      </w:r>
      <w:r w:rsidRPr="002D0CFC">
        <w:t>, a</w:t>
      </w:r>
      <w:r w:rsidRPr="002D0CFC">
        <w:rPr>
          <w:i/>
        </w:rPr>
        <w:t xml:space="preserve"> </w:t>
      </w:r>
      <w:r w:rsidRPr="002D0CFC">
        <w:t>newsletter specifically for news related to SD-STARS.  Data STARS can also join a listserv (</w:t>
      </w:r>
      <w:hyperlink r:id="rId15" w:history="1">
        <w:r w:rsidRPr="002D0CFC">
          <w:rPr>
            <w:rStyle w:val="Hyperlink"/>
          </w:rPr>
          <w:t>http://www.k12.sd.us/MailingList/DataSTARS</w:t>
        </w:r>
      </w:hyperlink>
      <w:r w:rsidRPr="002D0CFC">
        <w:t>)</w:t>
      </w:r>
      <w:r>
        <w:t xml:space="preserve"> </w:t>
      </w:r>
      <w:r w:rsidRPr="002D0CFC">
        <w:t>to receive announcements about SD-STARS and join discussions with other Data STARS and the DOE</w:t>
      </w:r>
      <w:r w:rsidR="001E43C0" w:rsidRPr="002D0CFC">
        <w:t>.</w:t>
      </w:r>
      <w:r w:rsidRPr="002D0CFC">
        <w:t xml:space="preserve">  </w:t>
      </w:r>
      <w:r w:rsidR="00790E19">
        <w:t>These announcements will include additional training and webinar opportunities for Data STARS</w:t>
      </w:r>
    </w:p>
    <w:tbl>
      <w:tblPr>
        <w:tblStyle w:val="TableGrid"/>
        <w:tblW w:w="13050" w:type="dxa"/>
        <w:tblLook w:val="04A0" w:firstRow="1" w:lastRow="0" w:firstColumn="1" w:lastColumn="0" w:noHBand="0" w:noVBand="1"/>
      </w:tblPr>
      <w:tblGrid>
        <w:gridCol w:w="1811"/>
        <w:gridCol w:w="3967"/>
        <w:gridCol w:w="1806"/>
        <w:gridCol w:w="1789"/>
        <w:gridCol w:w="3677"/>
      </w:tblGrid>
      <w:tr w:rsidR="00BC2887" w:rsidRPr="00BC2887" w:rsidTr="00545E70">
        <w:tc>
          <w:tcPr>
            <w:tcW w:w="1811" w:type="dxa"/>
            <w:shd w:val="clear" w:color="auto" w:fill="C0504D" w:themeFill="accent2"/>
          </w:tcPr>
          <w:p w:rsidR="00BC2887" w:rsidRPr="00BC2887" w:rsidRDefault="00BC2887" w:rsidP="00690B48">
            <w:pPr>
              <w:tabs>
                <w:tab w:val="left" w:pos="990"/>
              </w:tabs>
              <w:jc w:val="center"/>
              <w:rPr>
                <w:b/>
                <w:color w:val="FFFFFF" w:themeColor="background1"/>
              </w:rPr>
            </w:pPr>
            <w:r w:rsidRPr="00BC2887">
              <w:rPr>
                <w:b/>
                <w:color w:val="FFFFFF" w:themeColor="background1"/>
              </w:rPr>
              <w:t>Audience</w:t>
            </w:r>
          </w:p>
        </w:tc>
        <w:tc>
          <w:tcPr>
            <w:tcW w:w="3967" w:type="dxa"/>
            <w:shd w:val="clear" w:color="auto" w:fill="C0504D" w:themeFill="accent2"/>
          </w:tcPr>
          <w:p w:rsidR="00BC2887" w:rsidRPr="00BC2887" w:rsidRDefault="00BC2887" w:rsidP="00690B48">
            <w:pPr>
              <w:tabs>
                <w:tab w:val="left" w:pos="990"/>
              </w:tabs>
              <w:jc w:val="center"/>
              <w:rPr>
                <w:b/>
                <w:color w:val="FFFFFF" w:themeColor="background1"/>
              </w:rPr>
            </w:pPr>
            <w:r w:rsidRPr="00BC2887">
              <w:rPr>
                <w:b/>
                <w:color w:val="FFFFFF" w:themeColor="background1"/>
              </w:rPr>
              <w:t>Tasks</w:t>
            </w:r>
          </w:p>
        </w:tc>
        <w:tc>
          <w:tcPr>
            <w:tcW w:w="1806" w:type="dxa"/>
            <w:shd w:val="clear" w:color="auto" w:fill="C0504D" w:themeFill="accent2"/>
          </w:tcPr>
          <w:p w:rsidR="00BC2887" w:rsidRPr="00BC2887" w:rsidRDefault="00BC2887" w:rsidP="00690B48">
            <w:pPr>
              <w:tabs>
                <w:tab w:val="left" w:pos="990"/>
              </w:tabs>
              <w:jc w:val="center"/>
              <w:rPr>
                <w:b/>
                <w:color w:val="FFFFFF" w:themeColor="background1"/>
              </w:rPr>
            </w:pPr>
            <w:r w:rsidRPr="00BC2887">
              <w:rPr>
                <w:b/>
                <w:color w:val="FFFFFF" w:themeColor="background1"/>
              </w:rPr>
              <w:t>When</w:t>
            </w:r>
          </w:p>
        </w:tc>
        <w:tc>
          <w:tcPr>
            <w:tcW w:w="1789" w:type="dxa"/>
            <w:shd w:val="clear" w:color="auto" w:fill="C0504D" w:themeFill="accent2"/>
          </w:tcPr>
          <w:p w:rsidR="00BC2887" w:rsidRPr="00BC2887" w:rsidRDefault="00BC2887" w:rsidP="00690B48">
            <w:pPr>
              <w:tabs>
                <w:tab w:val="left" w:pos="990"/>
              </w:tabs>
              <w:jc w:val="center"/>
              <w:rPr>
                <w:b/>
                <w:color w:val="FFFFFF" w:themeColor="background1"/>
              </w:rPr>
            </w:pPr>
            <w:r w:rsidRPr="00BC2887">
              <w:rPr>
                <w:b/>
                <w:color w:val="FFFFFF" w:themeColor="background1"/>
              </w:rPr>
              <w:t>Who</w:t>
            </w:r>
          </w:p>
        </w:tc>
        <w:tc>
          <w:tcPr>
            <w:tcW w:w="3677" w:type="dxa"/>
            <w:shd w:val="clear" w:color="auto" w:fill="C0504D" w:themeFill="accent2"/>
          </w:tcPr>
          <w:p w:rsidR="00BC2887" w:rsidRPr="00BC2887" w:rsidRDefault="00790E19" w:rsidP="00690B48">
            <w:pPr>
              <w:tabs>
                <w:tab w:val="left" w:pos="99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Resources</w:t>
            </w:r>
          </w:p>
        </w:tc>
      </w:tr>
      <w:tr w:rsidR="00790E19" w:rsidRPr="00BC2887" w:rsidTr="00545E70">
        <w:tc>
          <w:tcPr>
            <w:tcW w:w="1811" w:type="dxa"/>
          </w:tcPr>
          <w:p w:rsidR="00790E19" w:rsidRPr="00BC2887" w:rsidRDefault="00790E19" w:rsidP="00690B48">
            <w:pPr>
              <w:tabs>
                <w:tab w:val="left" w:pos="990"/>
              </w:tabs>
            </w:pPr>
            <w:r>
              <w:t>Data STARS</w:t>
            </w:r>
          </w:p>
        </w:tc>
        <w:tc>
          <w:tcPr>
            <w:tcW w:w="3967" w:type="dxa"/>
          </w:tcPr>
          <w:p w:rsidR="00790E19" w:rsidRDefault="00790E19" w:rsidP="00545E70">
            <w:pPr>
              <w:pStyle w:val="ListParagraph"/>
              <w:numPr>
                <w:ilvl w:val="0"/>
                <w:numId w:val="9"/>
              </w:numPr>
              <w:tabs>
                <w:tab w:val="left" w:pos="990"/>
              </w:tabs>
              <w:ind w:left="194" w:hanging="194"/>
            </w:pPr>
            <w:r>
              <w:t>Join Data STARS Listserv</w:t>
            </w:r>
          </w:p>
          <w:p w:rsidR="00790E19" w:rsidRDefault="00790E19" w:rsidP="00545E70">
            <w:pPr>
              <w:pStyle w:val="ListParagraph"/>
              <w:numPr>
                <w:ilvl w:val="0"/>
                <w:numId w:val="9"/>
              </w:numPr>
              <w:tabs>
                <w:tab w:val="left" w:pos="990"/>
              </w:tabs>
              <w:ind w:left="194" w:hanging="194"/>
            </w:pPr>
            <w:r>
              <w:t xml:space="preserve">Read </w:t>
            </w:r>
            <w:r w:rsidRPr="00790E19">
              <w:rPr>
                <w:i/>
              </w:rPr>
              <w:t>STARS Connections</w:t>
            </w:r>
            <w:r>
              <w:t xml:space="preserve"> newsletter</w:t>
            </w:r>
          </w:p>
          <w:p w:rsidR="00790E19" w:rsidRDefault="00790E19" w:rsidP="00790E19">
            <w:pPr>
              <w:pStyle w:val="ListParagraph"/>
              <w:numPr>
                <w:ilvl w:val="0"/>
                <w:numId w:val="9"/>
              </w:numPr>
              <w:tabs>
                <w:tab w:val="left" w:pos="990"/>
              </w:tabs>
              <w:ind w:left="194" w:hanging="194"/>
            </w:pPr>
            <w:r>
              <w:t>Attend necessary trainings/webinars</w:t>
            </w:r>
          </w:p>
        </w:tc>
        <w:tc>
          <w:tcPr>
            <w:tcW w:w="1806" w:type="dxa"/>
          </w:tcPr>
          <w:p w:rsidR="00790E19" w:rsidRPr="00BC2887" w:rsidRDefault="00203412" w:rsidP="00203412">
            <w:pPr>
              <w:tabs>
                <w:tab w:val="left" w:pos="990"/>
              </w:tabs>
            </w:pPr>
            <w:r>
              <w:t>A</w:t>
            </w:r>
            <w:r w:rsidRPr="004A2E2D">
              <w:t>s needed</w:t>
            </w:r>
          </w:p>
        </w:tc>
        <w:tc>
          <w:tcPr>
            <w:tcW w:w="1789" w:type="dxa"/>
          </w:tcPr>
          <w:p w:rsidR="00790E19" w:rsidRPr="00BC2887" w:rsidRDefault="00790E19" w:rsidP="00690B48">
            <w:pPr>
              <w:tabs>
                <w:tab w:val="left" w:pos="990"/>
              </w:tabs>
            </w:pPr>
            <w:r>
              <w:t>Data STARS</w:t>
            </w:r>
          </w:p>
        </w:tc>
        <w:tc>
          <w:tcPr>
            <w:tcW w:w="3677" w:type="dxa"/>
          </w:tcPr>
          <w:p w:rsidR="00790E19" w:rsidRDefault="00790E19" w:rsidP="00690B48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</w:tabs>
              <w:ind w:left="203" w:hanging="203"/>
            </w:pPr>
            <w:r>
              <w:t>Listserv</w:t>
            </w:r>
          </w:p>
          <w:p w:rsidR="00790E19" w:rsidRDefault="00790E19" w:rsidP="00690B48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</w:tabs>
              <w:ind w:left="203" w:hanging="203"/>
            </w:pPr>
            <w:r>
              <w:t>Newsletter</w:t>
            </w:r>
          </w:p>
          <w:p w:rsidR="00790E19" w:rsidRPr="00BC2887" w:rsidRDefault="00790E19" w:rsidP="00690B48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</w:tabs>
              <w:ind w:left="203" w:hanging="203"/>
            </w:pPr>
            <w:r>
              <w:t>DOE provided trainings</w:t>
            </w:r>
          </w:p>
        </w:tc>
      </w:tr>
      <w:tr w:rsidR="00BC2887" w:rsidRPr="00BC2887" w:rsidTr="00545E70">
        <w:tc>
          <w:tcPr>
            <w:tcW w:w="1811" w:type="dxa"/>
          </w:tcPr>
          <w:p w:rsidR="00BC2887" w:rsidRPr="00BC2887" w:rsidRDefault="00BC2887" w:rsidP="00690B48">
            <w:pPr>
              <w:tabs>
                <w:tab w:val="left" w:pos="990"/>
              </w:tabs>
              <w:rPr>
                <w:b/>
              </w:rPr>
            </w:pPr>
            <w:r w:rsidRPr="00BC2887">
              <w:t>Superintendent</w:t>
            </w:r>
          </w:p>
        </w:tc>
        <w:tc>
          <w:tcPr>
            <w:tcW w:w="3967" w:type="dxa"/>
          </w:tcPr>
          <w:p w:rsidR="00545E70" w:rsidRDefault="00545E70" w:rsidP="00545E70">
            <w:pPr>
              <w:pStyle w:val="ListParagraph"/>
              <w:numPr>
                <w:ilvl w:val="0"/>
                <w:numId w:val="9"/>
              </w:numPr>
              <w:tabs>
                <w:tab w:val="left" w:pos="990"/>
              </w:tabs>
              <w:ind w:left="194" w:hanging="194"/>
            </w:pPr>
            <w:r>
              <w:t xml:space="preserve">Email </w:t>
            </w:r>
            <w:r w:rsidR="00BC2887" w:rsidRPr="00BC2887">
              <w:t>updates</w:t>
            </w:r>
            <w:r w:rsidRPr="00BC2887">
              <w:t xml:space="preserve"> </w:t>
            </w:r>
          </w:p>
          <w:p w:rsidR="00545E70" w:rsidRPr="00BC2887" w:rsidRDefault="00545E70" w:rsidP="00545E70">
            <w:pPr>
              <w:pStyle w:val="ListParagraph"/>
              <w:numPr>
                <w:ilvl w:val="0"/>
                <w:numId w:val="9"/>
              </w:numPr>
              <w:tabs>
                <w:tab w:val="left" w:pos="990"/>
              </w:tabs>
              <w:ind w:left="194" w:hanging="194"/>
            </w:pPr>
            <w:r>
              <w:t xml:space="preserve">Share </w:t>
            </w:r>
            <w:r>
              <w:rPr>
                <w:i/>
              </w:rPr>
              <w:t xml:space="preserve">STARS Connections </w:t>
            </w:r>
            <w:r>
              <w:t>n</w:t>
            </w:r>
            <w:r w:rsidR="00BC2887" w:rsidRPr="00BC2887">
              <w:t>ewsletter</w:t>
            </w:r>
          </w:p>
        </w:tc>
        <w:tc>
          <w:tcPr>
            <w:tcW w:w="1806" w:type="dxa"/>
          </w:tcPr>
          <w:p w:rsidR="00BC2887" w:rsidRPr="00BC2887" w:rsidRDefault="00BC2887" w:rsidP="00690B48">
            <w:pPr>
              <w:tabs>
                <w:tab w:val="left" w:pos="990"/>
              </w:tabs>
            </w:pPr>
            <w:r w:rsidRPr="00BC2887">
              <w:t xml:space="preserve">As needed </w:t>
            </w:r>
          </w:p>
        </w:tc>
        <w:tc>
          <w:tcPr>
            <w:tcW w:w="1789" w:type="dxa"/>
          </w:tcPr>
          <w:p w:rsidR="00BC2887" w:rsidRPr="00BC2887" w:rsidRDefault="00203412" w:rsidP="00690B48">
            <w:pPr>
              <w:tabs>
                <w:tab w:val="left" w:pos="990"/>
              </w:tabs>
            </w:pPr>
            <w:r w:rsidRPr="00545E70">
              <w:rPr>
                <w:color w:val="C0504D" w:themeColor="accent2"/>
              </w:rPr>
              <w:t>[Name]</w:t>
            </w:r>
          </w:p>
        </w:tc>
        <w:tc>
          <w:tcPr>
            <w:tcW w:w="3677" w:type="dxa"/>
          </w:tcPr>
          <w:p w:rsidR="00790E19" w:rsidRDefault="00790E19" w:rsidP="00790E19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</w:tabs>
              <w:ind w:left="203" w:hanging="203"/>
            </w:pPr>
            <w:r>
              <w:t>Newsletter</w:t>
            </w:r>
          </w:p>
          <w:p w:rsidR="00BC2887" w:rsidRPr="00BC2887" w:rsidRDefault="00BC2887" w:rsidP="00790E19">
            <w:pPr>
              <w:tabs>
                <w:tab w:val="left" w:pos="990"/>
              </w:tabs>
            </w:pPr>
          </w:p>
        </w:tc>
      </w:tr>
      <w:tr w:rsidR="00BC2887" w:rsidRPr="00BC2887" w:rsidTr="00545E70">
        <w:tc>
          <w:tcPr>
            <w:tcW w:w="1811" w:type="dxa"/>
          </w:tcPr>
          <w:p w:rsidR="00BC2887" w:rsidRPr="00BC2887" w:rsidRDefault="00BC2887" w:rsidP="00690B48">
            <w:pPr>
              <w:tabs>
                <w:tab w:val="left" w:pos="990"/>
              </w:tabs>
              <w:rPr>
                <w:b/>
              </w:rPr>
            </w:pPr>
            <w:r w:rsidRPr="00BC2887">
              <w:t>Administrators</w:t>
            </w:r>
          </w:p>
          <w:p w:rsidR="00BC2887" w:rsidRPr="00BC2887" w:rsidRDefault="00BC2887" w:rsidP="00690B48">
            <w:pPr>
              <w:tabs>
                <w:tab w:val="left" w:pos="990"/>
              </w:tabs>
              <w:rPr>
                <w:b/>
              </w:rPr>
            </w:pPr>
          </w:p>
        </w:tc>
        <w:tc>
          <w:tcPr>
            <w:tcW w:w="3967" w:type="dxa"/>
          </w:tcPr>
          <w:p w:rsidR="00545E70" w:rsidRDefault="00545E70" w:rsidP="00545E70">
            <w:pPr>
              <w:pStyle w:val="ListParagraph"/>
              <w:numPr>
                <w:ilvl w:val="0"/>
                <w:numId w:val="9"/>
              </w:numPr>
              <w:tabs>
                <w:tab w:val="left" w:pos="990"/>
              </w:tabs>
              <w:ind w:left="194" w:hanging="194"/>
            </w:pPr>
            <w:r>
              <w:t xml:space="preserve">Email </w:t>
            </w:r>
            <w:r w:rsidRPr="00BC2887">
              <w:t xml:space="preserve">updates </w:t>
            </w:r>
          </w:p>
          <w:p w:rsidR="00545E70" w:rsidRDefault="00545E70" w:rsidP="00545E70">
            <w:pPr>
              <w:pStyle w:val="ListParagraph"/>
              <w:numPr>
                <w:ilvl w:val="0"/>
                <w:numId w:val="9"/>
              </w:numPr>
              <w:tabs>
                <w:tab w:val="left" w:pos="990"/>
              </w:tabs>
              <w:ind w:left="194" w:hanging="194"/>
            </w:pPr>
            <w:r>
              <w:t>Give updates during admin meetings</w:t>
            </w:r>
          </w:p>
          <w:p w:rsidR="00BC2887" w:rsidRPr="00BC2887" w:rsidRDefault="00545E70" w:rsidP="00545E70">
            <w:pPr>
              <w:pStyle w:val="ListParagraph"/>
              <w:numPr>
                <w:ilvl w:val="0"/>
                <w:numId w:val="9"/>
              </w:numPr>
              <w:tabs>
                <w:tab w:val="left" w:pos="990"/>
              </w:tabs>
              <w:ind w:left="194" w:hanging="194"/>
            </w:pPr>
            <w:r>
              <w:t xml:space="preserve">Share </w:t>
            </w:r>
            <w:r>
              <w:rPr>
                <w:i/>
              </w:rPr>
              <w:t xml:space="preserve">STARS Connections </w:t>
            </w:r>
            <w:r>
              <w:t>n</w:t>
            </w:r>
            <w:r w:rsidRPr="00BC2887">
              <w:t>ewsletter</w:t>
            </w:r>
          </w:p>
        </w:tc>
        <w:tc>
          <w:tcPr>
            <w:tcW w:w="1806" w:type="dxa"/>
          </w:tcPr>
          <w:p w:rsidR="00BC2887" w:rsidRPr="00BC2887" w:rsidRDefault="00BC2887" w:rsidP="00690B48">
            <w:pPr>
              <w:tabs>
                <w:tab w:val="left" w:pos="990"/>
              </w:tabs>
            </w:pPr>
            <w:r w:rsidRPr="00BC2887">
              <w:t>As needed</w:t>
            </w:r>
          </w:p>
        </w:tc>
        <w:tc>
          <w:tcPr>
            <w:tcW w:w="1789" w:type="dxa"/>
          </w:tcPr>
          <w:p w:rsidR="00BC2887" w:rsidRPr="00BC2887" w:rsidRDefault="00203412" w:rsidP="00690B48">
            <w:pPr>
              <w:tabs>
                <w:tab w:val="left" w:pos="990"/>
              </w:tabs>
            </w:pPr>
            <w:r w:rsidRPr="00545E70">
              <w:rPr>
                <w:color w:val="C0504D" w:themeColor="accent2"/>
              </w:rPr>
              <w:t>[Name]</w:t>
            </w:r>
          </w:p>
        </w:tc>
        <w:tc>
          <w:tcPr>
            <w:tcW w:w="3677" w:type="dxa"/>
          </w:tcPr>
          <w:p w:rsidR="00BC2887" w:rsidRPr="00BC2887" w:rsidRDefault="00790E19" w:rsidP="00790E19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</w:tabs>
              <w:ind w:left="203" w:hanging="203"/>
            </w:pPr>
            <w:r>
              <w:t>Newsletter</w:t>
            </w:r>
          </w:p>
        </w:tc>
      </w:tr>
      <w:tr w:rsidR="00BC2887" w:rsidRPr="00BC2887" w:rsidTr="00545E70">
        <w:trPr>
          <w:trHeight w:val="422"/>
        </w:trPr>
        <w:tc>
          <w:tcPr>
            <w:tcW w:w="1811" w:type="dxa"/>
          </w:tcPr>
          <w:p w:rsidR="00BC2887" w:rsidRPr="00BC2887" w:rsidRDefault="00BC2887" w:rsidP="00690B48">
            <w:pPr>
              <w:tabs>
                <w:tab w:val="left" w:pos="990"/>
              </w:tabs>
              <w:rPr>
                <w:b/>
              </w:rPr>
            </w:pPr>
            <w:r w:rsidRPr="00BC2887">
              <w:t>Teachers</w:t>
            </w:r>
          </w:p>
          <w:p w:rsidR="00BC2887" w:rsidRPr="00BC2887" w:rsidRDefault="00BC2887" w:rsidP="00690B48">
            <w:pPr>
              <w:tabs>
                <w:tab w:val="left" w:pos="990"/>
              </w:tabs>
              <w:rPr>
                <w:b/>
              </w:rPr>
            </w:pPr>
          </w:p>
        </w:tc>
        <w:tc>
          <w:tcPr>
            <w:tcW w:w="3967" w:type="dxa"/>
          </w:tcPr>
          <w:p w:rsidR="00545E70" w:rsidRDefault="00545E70" w:rsidP="00545E70">
            <w:pPr>
              <w:pStyle w:val="ListParagraph"/>
              <w:numPr>
                <w:ilvl w:val="0"/>
                <w:numId w:val="9"/>
              </w:numPr>
              <w:tabs>
                <w:tab w:val="left" w:pos="990"/>
              </w:tabs>
              <w:ind w:left="194" w:hanging="194"/>
            </w:pPr>
            <w:r>
              <w:t xml:space="preserve">Email </w:t>
            </w:r>
            <w:r w:rsidRPr="00BC2887">
              <w:t xml:space="preserve">updates </w:t>
            </w:r>
          </w:p>
          <w:p w:rsidR="00545E70" w:rsidRDefault="00545E70" w:rsidP="00545E70">
            <w:pPr>
              <w:pStyle w:val="ListParagraph"/>
              <w:numPr>
                <w:ilvl w:val="0"/>
                <w:numId w:val="9"/>
              </w:numPr>
              <w:tabs>
                <w:tab w:val="left" w:pos="990"/>
              </w:tabs>
              <w:ind w:left="194" w:hanging="194"/>
            </w:pPr>
            <w:r>
              <w:t>Give updates during teacher meetings</w:t>
            </w:r>
          </w:p>
          <w:p w:rsidR="00545E70" w:rsidRPr="00BC2887" w:rsidRDefault="00545E70" w:rsidP="00545E70">
            <w:pPr>
              <w:pStyle w:val="ListParagraph"/>
              <w:numPr>
                <w:ilvl w:val="0"/>
                <w:numId w:val="9"/>
              </w:numPr>
              <w:tabs>
                <w:tab w:val="left" w:pos="990"/>
              </w:tabs>
              <w:ind w:left="194" w:hanging="194"/>
            </w:pPr>
            <w:r>
              <w:t xml:space="preserve">Share </w:t>
            </w:r>
            <w:r>
              <w:rPr>
                <w:i/>
              </w:rPr>
              <w:t xml:space="preserve">STARS Connections </w:t>
            </w:r>
            <w:r>
              <w:t>n</w:t>
            </w:r>
            <w:r w:rsidRPr="00BC2887">
              <w:t>ewsletter</w:t>
            </w:r>
          </w:p>
        </w:tc>
        <w:tc>
          <w:tcPr>
            <w:tcW w:w="1806" w:type="dxa"/>
          </w:tcPr>
          <w:p w:rsidR="00BC2887" w:rsidRPr="00BC2887" w:rsidRDefault="00BC2887" w:rsidP="00690B48">
            <w:pPr>
              <w:tabs>
                <w:tab w:val="left" w:pos="990"/>
              </w:tabs>
            </w:pPr>
            <w:r w:rsidRPr="00BC2887">
              <w:t>As needed</w:t>
            </w:r>
          </w:p>
        </w:tc>
        <w:tc>
          <w:tcPr>
            <w:tcW w:w="1789" w:type="dxa"/>
          </w:tcPr>
          <w:p w:rsidR="00BC2887" w:rsidRPr="00BC2887" w:rsidRDefault="00203412" w:rsidP="00690B48">
            <w:pPr>
              <w:tabs>
                <w:tab w:val="left" w:pos="990"/>
              </w:tabs>
            </w:pPr>
            <w:r w:rsidRPr="00545E70">
              <w:rPr>
                <w:color w:val="C0504D" w:themeColor="accent2"/>
              </w:rPr>
              <w:t>[Name]</w:t>
            </w:r>
          </w:p>
        </w:tc>
        <w:tc>
          <w:tcPr>
            <w:tcW w:w="3677" w:type="dxa"/>
          </w:tcPr>
          <w:p w:rsidR="00BC2887" w:rsidRPr="00BC2887" w:rsidRDefault="00790E19" w:rsidP="00790E19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</w:tabs>
              <w:ind w:left="203" w:hanging="203"/>
            </w:pPr>
            <w:r>
              <w:t>Newsletter</w:t>
            </w:r>
          </w:p>
        </w:tc>
      </w:tr>
    </w:tbl>
    <w:p w:rsidR="002E3F19" w:rsidRDefault="002E3F19" w:rsidP="003033B3">
      <w:pPr>
        <w:tabs>
          <w:tab w:val="left" w:pos="990"/>
        </w:tabs>
        <w:ind w:left="990" w:hanging="990"/>
        <w:rPr>
          <w:sz w:val="18"/>
        </w:rPr>
      </w:pPr>
    </w:p>
    <w:p w:rsidR="002E3F19" w:rsidRDefault="002E3F19" w:rsidP="003033B3">
      <w:pPr>
        <w:tabs>
          <w:tab w:val="left" w:pos="990"/>
        </w:tabs>
        <w:ind w:left="990" w:hanging="990"/>
        <w:rPr>
          <w:sz w:val="18"/>
        </w:rPr>
      </w:pPr>
    </w:p>
    <w:p w:rsidR="002E3F19" w:rsidRDefault="002E3F19" w:rsidP="003033B3">
      <w:pPr>
        <w:tabs>
          <w:tab w:val="left" w:pos="990"/>
        </w:tabs>
        <w:ind w:left="990" w:hanging="990"/>
        <w:rPr>
          <w:sz w:val="18"/>
        </w:rPr>
      </w:pPr>
    </w:p>
    <w:p w:rsidR="002E3F19" w:rsidRDefault="002E3F19" w:rsidP="003033B3">
      <w:pPr>
        <w:tabs>
          <w:tab w:val="left" w:pos="990"/>
        </w:tabs>
        <w:ind w:left="990" w:hanging="990"/>
        <w:rPr>
          <w:sz w:val="18"/>
        </w:rPr>
      </w:pPr>
    </w:p>
    <w:p w:rsidR="002E3F19" w:rsidRDefault="002E3F19" w:rsidP="003033B3">
      <w:pPr>
        <w:tabs>
          <w:tab w:val="left" w:pos="990"/>
        </w:tabs>
        <w:ind w:left="990" w:hanging="990"/>
        <w:rPr>
          <w:sz w:val="18"/>
        </w:rPr>
      </w:pPr>
    </w:p>
    <w:p w:rsidR="002E3F19" w:rsidRDefault="002E3F19" w:rsidP="003033B3">
      <w:pPr>
        <w:tabs>
          <w:tab w:val="left" w:pos="990"/>
        </w:tabs>
        <w:ind w:left="990" w:hanging="990"/>
        <w:rPr>
          <w:sz w:val="18"/>
        </w:rPr>
      </w:pPr>
    </w:p>
    <w:p w:rsidR="00721252" w:rsidRPr="007E40B9" w:rsidRDefault="00721252" w:rsidP="005723E9">
      <w:pPr>
        <w:spacing w:after="0"/>
        <w:rPr>
          <w:rFonts w:asciiTheme="majorHAnsi" w:hAnsiTheme="majorHAnsi"/>
          <w:color w:val="000000" w:themeColor="text1"/>
          <w:u w:val="single"/>
        </w:rPr>
      </w:pPr>
    </w:p>
    <w:sectPr w:rsidR="00721252" w:rsidRPr="007E40B9" w:rsidSect="002B1B2E">
      <w:footerReference w:type="default" r:id="rId16"/>
      <w:pgSz w:w="15840" w:h="12240" w:orient="landscape" w:code="1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8CF" w:rsidRDefault="008018CF" w:rsidP="009878C5">
      <w:pPr>
        <w:spacing w:after="0" w:line="240" w:lineRule="auto"/>
      </w:pPr>
      <w:r>
        <w:separator/>
      </w:r>
    </w:p>
  </w:endnote>
  <w:endnote w:type="continuationSeparator" w:id="0">
    <w:p w:rsidR="008018CF" w:rsidRDefault="008018CF" w:rsidP="0098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333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1B2E" w:rsidRDefault="002B1B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1B2E" w:rsidRDefault="002B1B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932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1B2E" w:rsidRDefault="002B1B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4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B1B2E" w:rsidRDefault="002B1B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8CF" w:rsidRDefault="008018CF" w:rsidP="009878C5">
      <w:pPr>
        <w:spacing w:after="0" w:line="240" w:lineRule="auto"/>
      </w:pPr>
      <w:r>
        <w:separator/>
      </w:r>
    </w:p>
  </w:footnote>
  <w:footnote w:type="continuationSeparator" w:id="0">
    <w:p w:rsidR="008018CF" w:rsidRDefault="008018CF" w:rsidP="00987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9A" w:rsidRDefault="00C3749A" w:rsidP="005D4FE1">
    <w:pPr>
      <w:pStyle w:val="Header"/>
      <w:tabs>
        <w:tab w:val="clear" w:pos="9360"/>
        <w:tab w:val="right" w:pos="12960"/>
      </w:tabs>
    </w:pPr>
    <w:r>
      <w:rPr>
        <w:rStyle w:val="Heading1Char"/>
      </w:rPr>
      <w:tab/>
    </w:r>
    <w:r>
      <w:rPr>
        <w:rStyle w:val="Heading1Char"/>
      </w:rPr>
      <w:tab/>
    </w:r>
    <w:r>
      <w:rPr>
        <w:noProof/>
      </w:rPr>
      <w:drawing>
        <wp:inline distT="0" distB="0" distL="0" distR="0" wp14:anchorId="0C232EA1" wp14:editId="3CC0883E">
          <wp:extent cx="2083594" cy="6667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s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594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749A" w:rsidRDefault="00C374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B2E" w:rsidRDefault="002B1B2E" w:rsidP="002B1B2E">
    <w:pPr>
      <w:pStyle w:val="Header"/>
      <w:jc w:val="right"/>
    </w:pPr>
    <w:r>
      <w:rPr>
        <w:noProof/>
      </w:rPr>
      <w:drawing>
        <wp:inline distT="0" distB="0" distL="0" distR="0" wp14:anchorId="413788E1" wp14:editId="0A8AF383">
          <wp:extent cx="2083594" cy="6667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s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594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1B2E" w:rsidRDefault="002B1B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220"/>
    <w:multiLevelType w:val="hybridMultilevel"/>
    <w:tmpl w:val="EA823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53BD"/>
    <w:multiLevelType w:val="hybridMultilevel"/>
    <w:tmpl w:val="0E124260"/>
    <w:lvl w:ilvl="0" w:tplc="BF78F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22A02">
      <w:numFmt w:val="none"/>
      <w:lvlText w:val=""/>
      <w:lvlJc w:val="left"/>
      <w:pPr>
        <w:tabs>
          <w:tab w:val="num" w:pos="360"/>
        </w:tabs>
      </w:pPr>
    </w:lvl>
    <w:lvl w:ilvl="2" w:tplc="F2C66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CC3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C68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06C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36D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42B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48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232BB4"/>
    <w:multiLevelType w:val="hybridMultilevel"/>
    <w:tmpl w:val="C58C1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D09DB"/>
    <w:multiLevelType w:val="hybridMultilevel"/>
    <w:tmpl w:val="B426B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4F7C5D"/>
    <w:multiLevelType w:val="hybridMultilevel"/>
    <w:tmpl w:val="1104243A"/>
    <w:lvl w:ilvl="0" w:tplc="E54C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8C2A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A6E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143A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9CD2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5CD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C8A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1CC6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785589"/>
    <w:multiLevelType w:val="hybridMultilevel"/>
    <w:tmpl w:val="82CC6388"/>
    <w:lvl w:ilvl="0" w:tplc="B1AC8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428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863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9A9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6F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CD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926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06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6AB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B925E8C"/>
    <w:multiLevelType w:val="hybridMultilevel"/>
    <w:tmpl w:val="C16E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269F7"/>
    <w:multiLevelType w:val="hybridMultilevel"/>
    <w:tmpl w:val="AB78AF4C"/>
    <w:lvl w:ilvl="0" w:tplc="0A16606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B02AD"/>
    <w:multiLevelType w:val="hybridMultilevel"/>
    <w:tmpl w:val="C6786556"/>
    <w:lvl w:ilvl="0" w:tplc="FC5E6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6CC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689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A3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46A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123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44D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66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C4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3F107BE"/>
    <w:multiLevelType w:val="hybridMultilevel"/>
    <w:tmpl w:val="66AA0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4B7460F"/>
    <w:multiLevelType w:val="hybridMultilevel"/>
    <w:tmpl w:val="87484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8A7B87"/>
    <w:multiLevelType w:val="hybridMultilevel"/>
    <w:tmpl w:val="2440F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361829"/>
    <w:multiLevelType w:val="hybridMultilevel"/>
    <w:tmpl w:val="40A6A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0F0CA2"/>
    <w:multiLevelType w:val="hybridMultilevel"/>
    <w:tmpl w:val="96F6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E66C6"/>
    <w:multiLevelType w:val="hybridMultilevel"/>
    <w:tmpl w:val="D26E6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880D4A"/>
    <w:multiLevelType w:val="hybridMultilevel"/>
    <w:tmpl w:val="23586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4A01FC"/>
    <w:multiLevelType w:val="hybridMultilevel"/>
    <w:tmpl w:val="B96859FE"/>
    <w:lvl w:ilvl="0" w:tplc="B4049BF4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E0B46"/>
    <w:multiLevelType w:val="hybridMultilevel"/>
    <w:tmpl w:val="6F9C3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DF158F"/>
    <w:multiLevelType w:val="hybridMultilevel"/>
    <w:tmpl w:val="665AF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E5505B"/>
    <w:multiLevelType w:val="hybridMultilevel"/>
    <w:tmpl w:val="E112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D0073"/>
    <w:multiLevelType w:val="hybridMultilevel"/>
    <w:tmpl w:val="BADC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35FBC"/>
    <w:multiLevelType w:val="hybridMultilevel"/>
    <w:tmpl w:val="950A0A6A"/>
    <w:lvl w:ilvl="0" w:tplc="E54C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625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8C2A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A6E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143A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9CD2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5CD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C8A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1CC6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175D1F"/>
    <w:multiLevelType w:val="hybridMultilevel"/>
    <w:tmpl w:val="950A0A6A"/>
    <w:lvl w:ilvl="0" w:tplc="E54C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625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8C2A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A6E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143A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9CD2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5CD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C8A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1CC6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F72F8B"/>
    <w:multiLevelType w:val="hybridMultilevel"/>
    <w:tmpl w:val="68A4E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77F10D0"/>
    <w:multiLevelType w:val="hybridMultilevel"/>
    <w:tmpl w:val="F0BE6108"/>
    <w:lvl w:ilvl="0" w:tplc="25EC2FFA">
      <w:start w:val="133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9D0237"/>
    <w:multiLevelType w:val="hybridMultilevel"/>
    <w:tmpl w:val="5802A9A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22"/>
  </w:num>
  <w:num w:numId="5">
    <w:abstractNumId w:val="24"/>
  </w:num>
  <w:num w:numId="6">
    <w:abstractNumId w:val="6"/>
  </w:num>
  <w:num w:numId="7">
    <w:abstractNumId w:val="25"/>
  </w:num>
  <w:num w:numId="8">
    <w:abstractNumId w:val="10"/>
  </w:num>
  <w:num w:numId="9">
    <w:abstractNumId w:val="12"/>
  </w:num>
  <w:num w:numId="10">
    <w:abstractNumId w:val="11"/>
  </w:num>
  <w:num w:numId="11">
    <w:abstractNumId w:val="14"/>
  </w:num>
  <w:num w:numId="12">
    <w:abstractNumId w:val="23"/>
  </w:num>
  <w:num w:numId="13">
    <w:abstractNumId w:val="16"/>
  </w:num>
  <w:num w:numId="14">
    <w:abstractNumId w:val="13"/>
  </w:num>
  <w:num w:numId="15">
    <w:abstractNumId w:val="3"/>
  </w:num>
  <w:num w:numId="16">
    <w:abstractNumId w:val="0"/>
  </w:num>
  <w:num w:numId="17">
    <w:abstractNumId w:val="19"/>
  </w:num>
  <w:num w:numId="18">
    <w:abstractNumId w:val="9"/>
  </w:num>
  <w:num w:numId="19">
    <w:abstractNumId w:val="17"/>
  </w:num>
  <w:num w:numId="20">
    <w:abstractNumId w:val="1"/>
  </w:num>
  <w:num w:numId="21">
    <w:abstractNumId w:val="5"/>
  </w:num>
  <w:num w:numId="22">
    <w:abstractNumId w:val="8"/>
  </w:num>
  <w:num w:numId="23">
    <w:abstractNumId w:val="7"/>
  </w:num>
  <w:num w:numId="24">
    <w:abstractNumId w:val="15"/>
  </w:num>
  <w:num w:numId="25">
    <w:abstractNumId w:val="18"/>
  </w:num>
  <w:num w:numId="26">
    <w:abstractNumId w:val="2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AC"/>
    <w:rsid w:val="00015A30"/>
    <w:rsid w:val="00080878"/>
    <w:rsid w:val="000D076D"/>
    <w:rsid w:val="001367F7"/>
    <w:rsid w:val="0015605F"/>
    <w:rsid w:val="00170685"/>
    <w:rsid w:val="00184F29"/>
    <w:rsid w:val="001B6D8C"/>
    <w:rsid w:val="001E3FAC"/>
    <w:rsid w:val="001E43C0"/>
    <w:rsid w:val="00203412"/>
    <w:rsid w:val="002B1B2E"/>
    <w:rsid w:val="002B215F"/>
    <w:rsid w:val="002D0CFC"/>
    <w:rsid w:val="002E3F19"/>
    <w:rsid w:val="003033B3"/>
    <w:rsid w:val="0030683B"/>
    <w:rsid w:val="003206A4"/>
    <w:rsid w:val="00367769"/>
    <w:rsid w:val="003965BB"/>
    <w:rsid w:val="003D49B0"/>
    <w:rsid w:val="00416801"/>
    <w:rsid w:val="00444516"/>
    <w:rsid w:val="00456377"/>
    <w:rsid w:val="00472F5E"/>
    <w:rsid w:val="004A2E2D"/>
    <w:rsid w:val="004D1C93"/>
    <w:rsid w:val="00545E70"/>
    <w:rsid w:val="005723E9"/>
    <w:rsid w:val="005A1512"/>
    <w:rsid w:val="005D0144"/>
    <w:rsid w:val="005D186B"/>
    <w:rsid w:val="005D4FE1"/>
    <w:rsid w:val="005F291E"/>
    <w:rsid w:val="00600C1E"/>
    <w:rsid w:val="006026EE"/>
    <w:rsid w:val="00637CD3"/>
    <w:rsid w:val="006A3F33"/>
    <w:rsid w:val="006D596E"/>
    <w:rsid w:val="006E376E"/>
    <w:rsid w:val="00721252"/>
    <w:rsid w:val="00790E19"/>
    <w:rsid w:val="007B0152"/>
    <w:rsid w:val="007E40B9"/>
    <w:rsid w:val="008018CF"/>
    <w:rsid w:val="008430AE"/>
    <w:rsid w:val="00871F22"/>
    <w:rsid w:val="00884C93"/>
    <w:rsid w:val="009056FB"/>
    <w:rsid w:val="009474E5"/>
    <w:rsid w:val="009878C5"/>
    <w:rsid w:val="009B55AE"/>
    <w:rsid w:val="009F35A2"/>
    <w:rsid w:val="00A35C93"/>
    <w:rsid w:val="00A7676F"/>
    <w:rsid w:val="00AA1CB4"/>
    <w:rsid w:val="00AB5A66"/>
    <w:rsid w:val="00AB6100"/>
    <w:rsid w:val="00AD5C67"/>
    <w:rsid w:val="00AE0454"/>
    <w:rsid w:val="00B61243"/>
    <w:rsid w:val="00BC2887"/>
    <w:rsid w:val="00C3749A"/>
    <w:rsid w:val="00C52446"/>
    <w:rsid w:val="00C650DC"/>
    <w:rsid w:val="00CA3419"/>
    <w:rsid w:val="00CC266F"/>
    <w:rsid w:val="00CC49C7"/>
    <w:rsid w:val="00D94AC2"/>
    <w:rsid w:val="00DA1696"/>
    <w:rsid w:val="00DC30C5"/>
    <w:rsid w:val="00DE0583"/>
    <w:rsid w:val="00E27705"/>
    <w:rsid w:val="00ED0897"/>
    <w:rsid w:val="00F0435D"/>
    <w:rsid w:val="00F118DF"/>
    <w:rsid w:val="00F40CFC"/>
    <w:rsid w:val="00FD4DBA"/>
    <w:rsid w:val="00FD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8C5"/>
  </w:style>
  <w:style w:type="paragraph" w:styleId="Heading1">
    <w:name w:val="heading 1"/>
    <w:basedOn w:val="Normal"/>
    <w:next w:val="Normal"/>
    <w:link w:val="Heading1Char"/>
    <w:uiPriority w:val="9"/>
    <w:qFormat/>
    <w:rsid w:val="009B55AE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8C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8C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78C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8C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8C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78C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78C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78C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878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55AE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78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78C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78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78C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8C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78C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78C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78C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1E3FAC"/>
    <w:rPr>
      <w:caps/>
      <w:spacing w:val="10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9B55AE"/>
    <w:pPr>
      <w:jc w:val="center"/>
    </w:pPr>
    <w:rPr>
      <w:color w:val="C0504D" w:themeColor="accent2"/>
      <w:sz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9B55AE"/>
    <w:rPr>
      <w:rFonts w:asciiTheme="majorHAnsi" w:eastAsiaTheme="majorEastAsia" w:hAnsiTheme="majorHAnsi" w:cstheme="majorBidi"/>
      <w:b/>
      <w:bCs/>
      <w:color w:val="C0504D" w:themeColor="accent2"/>
      <w:sz w:val="40"/>
      <w:szCs w:val="2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78C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78C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878C5"/>
    <w:rPr>
      <w:b/>
      <w:bCs/>
    </w:rPr>
  </w:style>
  <w:style w:type="character" w:styleId="Emphasis">
    <w:name w:val="Emphasis"/>
    <w:uiPriority w:val="20"/>
    <w:qFormat/>
    <w:rsid w:val="009878C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9878C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E3FAC"/>
  </w:style>
  <w:style w:type="paragraph" w:styleId="Quote">
    <w:name w:val="Quote"/>
    <w:basedOn w:val="Normal"/>
    <w:next w:val="Normal"/>
    <w:link w:val="QuoteChar"/>
    <w:uiPriority w:val="29"/>
    <w:qFormat/>
    <w:rsid w:val="009878C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878C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78C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78C5"/>
    <w:rPr>
      <w:b/>
      <w:bCs/>
      <w:i/>
      <w:iCs/>
    </w:rPr>
  </w:style>
  <w:style w:type="character" w:styleId="SubtleEmphasis">
    <w:name w:val="Subtle Emphasis"/>
    <w:uiPriority w:val="19"/>
    <w:qFormat/>
    <w:rsid w:val="009878C5"/>
    <w:rPr>
      <w:i/>
      <w:iCs/>
    </w:rPr>
  </w:style>
  <w:style w:type="character" w:styleId="IntenseEmphasis">
    <w:name w:val="Intense Emphasis"/>
    <w:uiPriority w:val="21"/>
    <w:qFormat/>
    <w:rsid w:val="009878C5"/>
    <w:rPr>
      <w:b/>
      <w:bCs/>
    </w:rPr>
  </w:style>
  <w:style w:type="character" w:styleId="SubtleReference">
    <w:name w:val="Subtle Reference"/>
    <w:uiPriority w:val="31"/>
    <w:qFormat/>
    <w:rsid w:val="009878C5"/>
    <w:rPr>
      <w:smallCaps/>
    </w:rPr>
  </w:style>
  <w:style w:type="character" w:styleId="IntenseReference">
    <w:name w:val="Intense Reference"/>
    <w:uiPriority w:val="32"/>
    <w:qFormat/>
    <w:rsid w:val="009878C5"/>
    <w:rPr>
      <w:smallCaps/>
      <w:spacing w:val="5"/>
      <w:u w:val="single"/>
    </w:rPr>
  </w:style>
  <w:style w:type="character" w:styleId="BookTitle">
    <w:name w:val="Book Title"/>
    <w:uiPriority w:val="33"/>
    <w:qFormat/>
    <w:rsid w:val="009878C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9878C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87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C5"/>
  </w:style>
  <w:style w:type="paragraph" w:styleId="Footer">
    <w:name w:val="footer"/>
    <w:basedOn w:val="Normal"/>
    <w:link w:val="FooterChar"/>
    <w:uiPriority w:val="99"/>
    <w:unhideWhenUsed/>
    <w:rsid w:val="00987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C5"/>
  </w:style>
  <w:style w:type="paragraph" w:styleId="BalloonText">
    <w:name w:val="Balloon Text"/>
    <w:basedOn w:val="Normal"/>
    <w:link w:val="BalloonTextChar"/>
    <w:uiPriority w:val="99"/>
    <w:semiHidden/>
    <w:unhideWhenUsed/>
    <w:rsid w:val="0098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8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45637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FD539C"/>
  </w:style>
  <w:style w:type="character" w:styleId="Hyperlink">
    <w:name w:val="Hyperlink"/>
    <w:basedOn w:val="DefaultParagraphFont"/>
    <w:uiPriority w:val="99"/>
    <w:unhideWhenUsed/>
    <w:rsid w:val="00FD539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65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5B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5B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5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5BB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2E3F19"/>
  </w:style>
  <w:style w:type="paragraph" w:styleId="TOC2">
    <w:name w:val="toc 2"/>
    <w:basedOn w:val="Normal"/>
    <w:next w:val="Normal"/>
    <w:autoRedefine/>
    <w:uiPriority w:val="39"/>
    <w:unhideWhenUsed/>
    <w:rsid w:val="002E3F19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3F19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E3F19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E3F19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2E3F19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2E3F19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2E3F19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2E3F19"/>
    <w:pPr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8C5"/>
  </w:style>
  <w:style w:type="paragraph" w:styleId="Heading1">
    <w:name w:val="heading 1"/>
    <w:basedOn w:val="Normal"/>
    <w:next w:val="Normal"/>
    <w:link w:val="Heading1Char"/>
    <w:uiPriority w:val="9"/>
    <w:qFormat/>
    <w:rsid w:val="009B55AE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8C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8C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78C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8C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8C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78C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78C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78C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878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55AE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78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78C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78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78C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8C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78C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78C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78C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1E3FAC"/>
    <w:rPr>
      <w:caps/>
      <w:spacing w:val="10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9B55AE"/>
    <w:pPr>
      <w:jc w:val="center"/>
    </w:pPr>
    <w:rPr>
      <w:color w:val="C0504D" w:themeColor="accent2"/>
      <w:sz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9B55AE"/>
    <w:rPr>
      <w:rFonts w:asciiTheme="majorHAnsi" w:eastAsiaTheme="majorEastAsia" w:hAnsiTheme="majorHAnsi" w:cstheme="majorBidi"/>
      <w:b/>
      <w:bCs/>
      <w:color w:val="C0504D" w:themeColor="accent2"/>
      <w:sz w:val="40"/>
      <w:szCs w:val="2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78C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78C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878C5"/>
    <w:rPr>
      <w:b/>
      <w:bCs/>
    </w:rPr>
  </w:style>
  <w:style w:type="character" w:styleId="Emphasis">
    <w:name w:val="Emphasis"/>
    <w:uiPriority w:val="20"/>
    <w:qFormat/>
    <w:rsid w:val="009878C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9878C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E3FAC"/>
  </w:style>
  <w:style w:type="paragraph" w:styleId="Quote">
    <w:name w:val="Quote"/>
    <w:basedOn w:val="Normal"/>
    <w:next w:val="Normal"/>
    <w:link w:val="QuoteChar"/>
    <w:uiPriority w:val="29"/>
    <w:qFormat/>
    <w:rsid w:val="009878C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878C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78C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78C5"/>
    <w:rPr>
      <w:b/>
      <w:bCs/>
      <w:i/>
      <w:iCs/>
    </w:rPr>
  </w:style>
  <w:style w:type="character" w:styleId="SubtleEmphasis">
    <w:name w:val="Subtle Emphasis"/>
    <w:uiPriority w:val="19"/>
    <w:qFormat/>
    <w:rsid w:val="009878C5"/>
    <w:rPr>
      <w:i/>
      <w:iCs/>
    </w:rPr>
  </w:style>
  <w:style w:type="character" w:styleId="IntenseEmphasis">
    <w:name w:val="Intense Emphasis"/>
    <w:uiPriority w:val="21"/>
    <w:qFormat/>
    <w:rsid w:val="009878C5"/>
    <w:rPr>
      <w:b/>
      <w:bCs/>
    </w:rPr>
  </w:style>
  <w:style w:type="character" w:styleId="SubtleReference">
    <w:name w:val="Subtle Reference"/>
    <w:uiPriority w:val="31"/>
    <w:qFormat/>
    <w:rsid w:val="009878C5"/>
    <w:rPr>
      <w:smallCaps/>
    </w:rPr>
  </w:style>
  <w:style w:type="character" w:styleId="IntenseReference">
    <w:name w:val="Intense Reference"/>
    <w:uiPriority w:val="32"/>
    <w:qFormat/>
    <w:rsid w:val="009878C5"/>
    <w:rPr>
      <w:smallCaps/>
      <w:spacing w:val="5"/>
      <w:u w:val="single"/>
    </w:rPr>
  </w:style>
  <w:style w:type="character" w:styleId="BookTitle">
    <w:name w:val="Book Title"/>
    <w:uiPriority w:val="33"/>
    <w:qFormat/>
    <w:rsid w:val="009878C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9878C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87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C5"/>
  </w:style>
  <w:style w:type="paragraph" w:styleId="Footer">
    <w:name w:val="footer"/>
    <w:basedOn w:val="Normal"/>
    <w:link w:val="FooterChar"/>
    <w:uiPriority w:val="99"/>
    <w:unhideWhenUsed/>
    <w:rsid w:val="00987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C5"/>
  </w:style>
  <w:style w:type="paragraph" w:styleId="BalloonText">
    <w:name w:val="Balloon Text"/>
    <w:basedOn w:val="Normal"/>
    <w:link w:val="BalloonTextChar"/>
    <w:uiPriority w:val="99"/>
    <w:semiHidden/>
    <w:unhideWhenUsed/>
    <w:rsid w:val="0098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8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45637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FD539C"/>
  </w:style>
  <w:style w:type="character" w:styleId="Hyperlink">
    <w:name w:val="Hyperlink"/>
    <w:basedOn w:val="DefaultParagraphFont"/>
    <w:uiPriority w:val="99"/>
    <w:unhideWhenUsed/>
    <w:rsid w:val="00FD539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65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5B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5B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5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5BB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2E3F19"/>
  </w:style>
  <w:style w:type="paragraph" w:styleId="TOC2">
    <w:name w:val="toc 2"/>
    <w:basedOn w:val="Normal"/>
    <w:next w:val="Normal"/>
    <w:autoRedefine/>
    <w:uiPriority w:val="39"/>
    <w:unhideWhenUsed/>
    <w:rsid w:val="002E3F19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3F19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E3F19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E3F19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2E3F19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2E3F19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2E3F19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2E3F19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5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5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5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07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5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5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40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ARSHelp@state.sd.u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e.sd.gov/ofm/edudir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k12.sd.us/MailingList/DataSTARS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STARSHelp@state.sd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55A133-24B4-4A6A-AE08-59C3960E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Kock, Sara</dc:creator>
  <cp:lastModifiedBy>Kock, Sara</cp:lastModifiedBy>
  <cp:revision>2</cp:revision>
  <dcterms:created xsi:type="dcterms:W3CDTF">2015-10-08T15:00:00Z</dcterms:created>
  <dcterms:modified xsi:type="dcterms:W3CDTF">2015-10-08T15:00:00Z</dcterms:modified>
</cp:coreProperties>
</file>