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D8A5F" w14:textId="77777777" w:rsidR="001A106F" w:rsidRDefault="001A106F">
      <w:bookmarkStart w:id="0" w:name="_Hlk51329522"/>
    </w:p>
    <w:tbl>
      <w:tblPr>
        <w:tblStyle w:val="TableGrid"/>
        <w:tblW w:w="0" w:type="auto"/>
        <w:tblLook w:val="04A0" w:firstRow="1" w:lastRow="0" w:firstColumn="1" w:lastColumn="0" w:noHBand="0" w:noVBand="1"/>
      </w:tblPr>
      <w:tblGrid>
        <w:gridCol w:w="9350"/>
      </w:tblGrid>
      <w:tr w:rsidR="00250000" w14:paraId="3CEC1159" w14:textId="77777777" w:rsidTr="00250000">
        <w:tc>
          <w:tcPr>
            <w:tcW w:w="9350" w:type="dxa"/>
            <w:shd w:val="clear" w:color="auto" w:fill="BFBFBF" w:themeFill="background1" w:themeFillShade="BF"/>
          </w:tcPr>
          <w:p w14:paraId="659269A7" w14:textId="77777777" w:rsidR="00250000" w:rsidRPr="00250000" w:rsidRDefault="00250000" w:rsidP="00250000">
            <w:pPr>
              <w:jc w:val="center"/>
              <w:rPr>
                <w:rFonts w:cstheme="minorHAnsi"/>
                <w:b/>
              </w:rPr>
            </w:pPr>
            <w:r w:rsidRPr="00250000">
              <w:rPr>
                <w:rFonts w:cstheme="minorHAnsi"/>
                <w:b/>
                <w:sz w:val="28"/>
              </w:rPr>
              <w:t>SAMPLE REQUEST FOR STATE COMPLAINT</w:t>
            </w:r>
          </w:p>
        </w:tc>
      </w:tr>
      <w:tr w:rsidR="00250000" w14:paraId="478CE221" w14:textId="77777777" w:rsidTr="00250000">
        <w:tc>
          <w:tcPr>
            <w:tcW w:w="9350" w:type="dxa"/>
          </w:tcPr>
          <w:p w14:paraId="47624977" w14:textId="77777777" w:rsidR="00250000" w:rsidRDefault="00250000" w:rsidP="00250000">
            <w:pPr>
              <w:rPr>
                <w:rFonts w:cstheme="minorHAnsi"/>
              </w:rPr>
            </w:pPr>
            <w:r w:rsidRPr="00250000">
              <w:rPr>
                <w:rFonts w:cstheme="minorHAnsi"/>
              </w:rPr>
              <w:t xml:space="preserve">Complainants are required to forward a copy of the complaint to the School Administration of the district of residency at the same time the complaint is filed with the State </w:t>
            </w:r>
            <w:smartTag w:uri="urn:schemas-microsoft-com:office:smarttags" w:element="PersonName">
              <w:r w:rsidRPr="00250000">
                <w:rPr>
                  <w:rFonts w:cstheme="minorHAnsi"/>
                </w:rPr>
                <w:t>Special Ed</w:t>
              </w:r>
            </w:smartTag>
            <w:r w:rsidRPr="00250000">
              <w:rPr>
                <w:rFonts w:cstheme="minorHAnsi"/>
              </w:rPr>
              <w:t>ucation Programs</w:t>
            </w:r>
            <w:r>
              <w:rPr>
                <w:rFonts w:cstheme="minorHAnsi"/>
              </w:rPr>
              <w:t>. Retain a copy for your records.</w:t>
            </w:r>
          </w:p>
          <w:p w14:paraId="20A934AC" w14:textId="77777777" w:rsidR="00250000" w:rsidRPr="00250000" w:rsidRDefault="00250000" w:rsidP="00250000">
            <w:pPr>
              <w:rPr>
                <w:rFonts w:cstheme="minorHAnsi"/>
              </w:rPr>
            </w:pPr>
            <w:r w:rsidRPr="00250000">
              <w:rPr>
                <w:rFonts w:cstheme="minorHAnsi"/>
              </w:rPr>
              <w:t xml:space="preserve"> </w:t>
            </w:r>
          </w:p>
          <w:p w14:paraId="1656672E" w14:textId="77777777" w:rsidR="00250000" w:rsidRPr="00250000" w:rsidRDefault="00250000" w:rsidP="00250000">
            <w:pPr>
              <w:jc w:val="center"/>
              <w:rPr>
                <w:rFonts w:cstheme="minorHAnsi"/>
              </w:rPr>
            </w:pPr>
            <w:r w:rsidRPr="00250000">
              <w:rPr>
                <w:rFonts w:cstheme="minorHAnsi"/>
              </w:rPr>
              <w:t>Division of Education Services and Supports</w:t>
            </w:r>
          </w:p>
          <w:p w14:paraId="0BC10823" w14:textId="77777777" w:rsidR="00250000" w:rsidRPr="00250000" w:rsidRDefault="00250000" w:rsidP="00250000">
            <w:pPr>
              <w:jc w:val="center"/>
              <w:rPr>
                <w:rFonts w:cstheme="minorHAnsi"/>
              </w:rPr>
            </w:pPr>
            <w:r w:rsidRPr="00250000">
              <w:rPr>
                <w:rFonts w:cstheme="minorHAnsi"/>
              </w:rPr>
              <w:t>Special Education Programs</w:t>
            </w:r>
          </w:p>
          <w:p w14:paraId="0761D194" w14:textId="77777777" w:rsidR="00250000" w:rsidRPr="00250000" w:rsidRDefault="00403F5A" w:rsidP="00250000">
            <w:pPr>
              <w:jc w:val="center"/>
              <w:rPr>
                <w:rFonts w:cstheme="minorHAnsi"/>
              </w:rPr>
            </w:pPr>
            <w:hyperlink r:id="rId7" w:history="1">
              <w:r w:rsidR="00250000" w:rsidRPr="00250000">
                <w:rPr>
                  <w:rStyle w:val="Hyperlink"/>
                  <w:rFonts w:cstheme="minorHAnsi"/>
                </w:rPr>
                <w:t>https://doe.sd.gov/sped/complaints.aspx</w:t>
              </w:r>
            </w:hyperlink>
            <w:r w:rsidR="00250000" w:rsidRPr="00250000">
              <w:rPr>
                <w:rFonts w:cstheme="minorHAnsi"/>
              </w:rPr>
              <w:t xml:space="preserve"> </w:t>
            </w:r>
          </w:p>
          <w:p w14:paraId="4EB1CA58" w14:textId="77777777" w:rsidR="008C7BE4" w:rsidRDefault="008C7BE4" w:rsidP="008C7BE4">
            <w:pPr>
              <w:jc w:val="center"/>
              <w:rPr>
                <w:rFonts w:ascii="Calibri" w:hAnsi="Calibri" w:cs="Calibri"/>
                <w:szCs w:val="24"/>
              </w:rPr>
            </w:pPr>
          </w:p>
          <w:p w14:paraId="15AC78EC" w14:textId="77777777" w:rsidR="008C7BE4" w:rsidRDefault="008C7BE4" w:rsidP="008C7BE4">
            <w:pPr>
              <w:jc w:val="center"/>
              <w:rPr>
                <w:rFonts w:ascii="Calibri" w:hAnsi="Calibri" w:cs="Calibri"/>
                <w:szCs w:val="24"/>
              </w:rPr>
            </w:pPr>
            <w:r>
              <w:rPr>
                <w:rFonts w:ascii="Calibri" w:hAnsi="Calibri" w:cs="Calibri"/>
                <w:szCs w:val="24"/>
              </w:rPr>
              <w:t>For Questions Contact:</w:t>
            </w:r>
          </w:p>
          <w:p w14:paraId="14A7BF3E" w14:textId="77777777" w:rsidR="008C7BE4" w:rsidRDefault="008C7BE4" w:rsidP="008C7BE4">
            <w:pPr>
              <w:jc w:val="center"/>
              <w:rPr>
                <w:rFonts w:ascii="Calibri" w:hAnsi="Calibri" w:cs="Calibri"/>
                <w:szCs w:val="24"/>
              </w:rPr>
            </w:pPr>
            <w:r>
              <w:rPr>
                <w:rFonts w:ascii="Calibri" w:hAnsi="Calibri" w:cs="Calibri"/>
                <w:szCs w:val="24"/>
              </w:rPr>
              <w:t>Dispute Resolution Coordinator</w:t>
            </w:r>
          </w:p>
          <w:p w14:paraId="02606845" w14:textId="77777777" w:rsidR="00250000" w:rsidRPr="008C7BE4" w:rsidRDefault="008C7BE4" w:rsidP="008C7BE4">
            <w:pPr>
              <w:jc w:val="center"/>
              <w:rPr>
                <w:rFonts w:cstheme="minorHAnsi"/>
              </w:rPr>
            </w:pPr>
            <w:r>
              <w:rPr>
                <w:rFonts w:ascii="Calibri" w:hAnsi="Calibri" w:cs="Calibri"/>
                <w:szCs w:val="24"/>
              </w:rPr>
              <w:t>(605)773.3678</w:t>
            </w:r>
          </w:p>
        </w:tc>
      </w:tr>
    </w:tbl>
    <w:p w14:paraId="02CBD546" w14:textId="77777777" w:rsidR="00250000" w:rsidRDefault="00250000" w:rsidP="00F37006">
      <w:pPr>
        <w:spacing w:after="0" w:line="240" w:lineRule="auto"/>
      </w:pPr>
    </w:p>
    <w:tbl>
      <w:tblPr>
        <w:tblStyle w:val="TableGrid"/>
        <w:tblW w:w="0" w:type="auto"/>
        <w:tblLook w:val="04A0" w:firstRow="1" w:lastRow="0" w:firstColumn="1" w:lastColumn="0" w:noHBand="0" w:noVBand="1"/>
      </w:tblPr>
      <w:tblGrid>
        <w:gridCol w:w="4675"/>
        <w:gridCol w:w="4675"/>
      </w:tblGrid>
      <w:tr w:rsidR="00250000" w14:paraId="7E6E92C9" w14:textId="77777777" w:rsidTr="00250000">
        <w:tc>
          <w:tcPr>
            <w:tcW w:w="9350" w:type="dxa"/>
            <w:gridSpan w:val="2"/>
            <w:shd w:val="clear" w:color="auto" w:fill="BFBFBF" w:themeFill="background1" w:themeFillShade="BF"/>
          </w:tcPr>
          <w:p w14:paraId="60C19B45" w14:textId="77777777" w:rsidR="00250000" w:rsidRPr="00250000" w:rsidRDefault="00250000">
            <w:pPr>
              <w:rPr>
                <w:b/>
              </w:rPr>
            </w:pPr>
            <w:r>
              <w:rPr>
                <w:b/>
              </w:rPr>
              <w:t>SECTION I: Student Information</w:t>
            </w:r>
          </w:p>
        </w:tc>
      </w:tr>
      <w:tr w:rsidR="00250000" w14:paraId="6C0DCA9B" w14:textId="77777777" w:rsidTr="008C7BE4">
        <w:trPr>
          <w:trHeight w:val="360"/>
        </w:trPr>
        <w:tc>
          <w:tcPr>
            <w:tcW w:w="4675" w:type="dxa"/>
            <w:vMerge w:val="restart"/>
          </w:tcPr>
          <w:p w14:paraId="73022F5D" w14:textId="77777777" w:rsidR="00250000" w:rsidRPr="00250000" w:rsidRDefault="00250000" w:rsidP="00F37006">
            <w:pPr>
              <w:rPr>
                <w:szCs w:val="18"/>
              </w:rPr>
            </w:pPr>
            <w:r w:rsidRPr="00250000">
              <w:rPr>
                <w:szCs w:val="18"/>
              </w:rPr>
              <w:t>Student(s) Name:</w:t>
            </w:r>
          </w:p>
        </w:tc>
        <w:tc>
          <w:tcPr>
            <w:tcW w:w="4675" w:type="dxa"/>
            <w:vAlign w:val="bottom"/>
          </w:tcPr>
          <w:p w14:paraId="35DFF6DA" w14:textId="77777777" w:rsidR="00250000" w:rsidRPr="00250000" w:rsidRDefault="00250000" w:rsidP="00250000">
            <w:pPr>
              <w:rPr>
                <w:szCs w:val="18"/>
              </w:rPr>
            </w:pPr>
            <w:r w:rsidRPr="00250000">
              <w:rPr>
                <w:szCs w:val="18"/>
              </w:rPr>
              <w:t>Eligibility Category (Optional):</w:t>
            </w:r>
          </w:p>
        </w:tc>
      </w:tr>
      <w:tr w:rsidR="00250000" w14:paraId="250E90AD" w14:textId="77777777" w:rsidTr="008C7BE4">
        <w:trPr>
          <w:trHeight w:val="360"/>
        </w:trPr>
        <w:tc>
          <w:tcPr>
            <w:tcW w:w="4675" w:type="dxa"/>
            <w:vMerge/>
            <w:vAlign w:val="bottom"/>
          </w:tcPr>
          <w:p w14:paraId="68228C19" w14:textId="77777777" w:rsidR="00250000" w:rsidRPr="00250000" w:rsidRDefault="00250000" w:rsidP="00250000">
            <w:pPr>
              <w:rPr>
                <w:szCs w:val="18"/>
              </w:rPr>
            </w:pPr>
          </w:p>
        </w:tc>
        <w:tc>
          <w:tcPr>
            <w:tcW w:w="4675" w:type="dxa"/>
            <w:vAlign w:val="bottom"/>
          </w:tcPr>
          <w:p w14:paraId="10659B96" w14:textId="77777777" w:rsidR="00250000" w:rsidRPr="00250000" w:rsidRDefault="00250000" w:rsidP="00250000">
            <w:pPr>
              <w:rPr>
                <w:szCs w:val="18"/>
              </w:rPr>
            </w:pPr>
            <w:r w:rsidRPr="00250000">
              <w:rPr>
                <w:szCs w:val="18"/>
              </w:rPr>
              <w:t>Grade:</w:t>
            </w:r>
          </w:p>
        </w:tc>
      </w:tr>
      <w:tr w:rsidR="00250000" w14:paraId="64E5D1C5" w14:textId="77777777" w:rsidTr="008C7BE4">
        <w:trPr>
          <w:trHeight w:val="360"/>
        </w:trPr>
        <w:tc>
          <w:tcPr>
            <w:tcW w:w="4675" w:type="dxa"/>
            <w:vAlign w:val="bottom"/>
          </w:tcPr>
          <w:p w14:paraId="3AD105C1" w14:textId="77777777" w:rsidR="00250000" w:rsidRPr="00250000" w:rsidRDefault="00250000" w:rsidP="00250000">
            <w:pPr>
              <w:rPr>
                <w:szCs w:val="18"/>
              </w:rPr>
            </w:pPr>
            <w:r w:rsidRPr="00250000">
              <w:rPr>
                <w:szCs w:val="18"/>
              </w:rPr>
              <w:t>School District of Residence:</w:t>
            </w:r>
          </w:p>
        </w:tc>
        <w:tc>
          <w:tcPr>
            <w:tcW w:w="4675" w:type="dxa"/>
            <w:vAlign w:val="bottom"/>
          </w:tcPr>
          <w:p w14:paraId="7FD68CD5" w14:textId="77777777" w:rsidR="00250000" w:rsidRPr="00250000" w:rsidRDefault="00250000" w:rsidP="00250000">
            <w:pPr>
              <w:rPr>
                <w:szCs w:val="18"/>
              </w:rPr>
            </w:pPr>
            <w:r w:rsidRPr="00250000">
              <w:rPr>
                <w:szCs w:val="18"/>
              </w:rPr>
              <w:t>School Child is Attending:</w:t>
            </w:r>
          </w:p>
        </w:tc>
      </w:tr>
      <w:tr w:rsidR="00250000" w14:paraId="7D368EF9" w14:textId="77777777" w:rsidTr="008C7BE4">
        <w:trPr>
          <w:trHeight w:val="360"/>
        </w:trPr>
        <w:tc>
          <w:tcPr>
            <w:tcW w:w="4675" w:type="dxa"/>
            <w:vAlign w:val="bottom"/>
          </w:tcPr>
          <w:p w14:paraId="5FAD5F49" w14:textId="77777777" w:rsidR="00250000" w:rsidRPr="00250000" w:rsidRDefault="00250000" w:rsidP="00250000">
            <w:pPr>
              <w:rPr>
                <w:szCs w:val="18"/>
              </w:rPr>
            </w:pPr>
            <w:r w:rsidRPr="00250000">
              <w:rPr>
                <w:szCs w:val="18"/>
              </w:rPr>
              <w:t>Address of Resident District:</w:t>
            </w:r>
          </w:p>
        </w:tc>
        <w:tc>
          <w:tcPr>
            <w:tcW w:w="4675" w:type="dxa"/>
            <w:vAlign w:val="bottom"/>
          </w:tcPr>
          <w:p w14:paraId="192D62DE" w14:textId="77777777" w:rsidR="00250000" w:rsidRPr="00250000" w:rsidRDefault="00250000" w:rsidP="00250000">
            <w:pPr>
              <w:rPr>
                <w:szCs w:val="18"/>
              </w:rPr>
            </w:pPr>
            <w:r w:rsidRPr="00250000">
              <w:rPr>
                <w:szCs w:val="18"/>
              </w:rPr>
              <w:t>Address of attending School:</w:t>
            </w:r>
          </w:p>
        </w:tc>
      </w:tr>
      <w:tr w:rsidR="00250000" w14:paraId="5041EDB5" w14:textId="77777777" w:rsidTr="008C7BE4">
        <w:trPr>
          <w:trHeight w:val="360"/>
        </w:trPr>
        <w:tc>
          <w:tcPr>
            <w:tcW w:w="4675" w:type="dxa"/>
            <w:vAlign w:val="bottom"/>
          </w:tcPr>
          <w:p w14:paraId="3117ECBB" w14:textId="77777777" w:rsidR="00250000" w:rsidRPr="00250000" w:rsidRDefault="00250000" w:rsidP="00250000">
            <w:pPr>
              <w:rPr>
                <w:szCs w:val="18"/>
              </w:rPr>
            </w:pPr>
            <w:r w:rsidRPr="00250000">
              <w:rPr>
                <w:szCs w:val="18"/>
              </w:rPr>
              <w:t>Street:</w:t>
            </w:r>
          </w:p>
        </w:tc>
        <w:tc>
          <w:tcPr>
            <w:tcW w:w="4675" w:type="dxa"/>
            <w:vAlign w:val="bottom"/>
          </w:tcPr>
          <w:p w14:paraId="7DE18896" w14:textId="77777777" w:rsidR="00250000" w:rsidRPr="00250000" w:rsidRDefault="00250000" w:rsidP="00250000">
            <w:pPr>
              <w:rPr>
                <w:szCs w:val="18"/>
              </w:rPr>
            </w:pPr>
            <w:r w:rsidRPr="00250000">
              <w:rPr>
                <w:szCs w:val="18"/>
              </w:rPr>
              <w:t>PO Box:</w:t>
            </w:r>
          </w:p>
        </w:tc>
      </w:tr>
      <w:tr w:rsidR="00250000" w14:paraId="52A69AAA" w14:textId="77777777" w:rsidTr="008C7BE4">
        <w:trPr>
          <w:trHeight w:val="360"/>
        </w:trPr>
        <w:tc>
          <w:tcPr>
            <w:tcW w:w="4675" w:type="dxa"/>
            <w:vAlign w:val="bottom"/>
          </w:tcPr>
          <w:p w14:paraId="0C49257A" w14:textId="77777777" w:rsidR="00250000" w:rsidRPr="00250000" w:rsidRDefault="00250000" w:rsidP="00250000">
            <w:pPr>
              <w:rPr>
                <w:szCs w:val="18"/>
              </w:rPr>
            </w:pPr>
            <w:r w:rsidRPr="00250000">
              <w:rPr>
                <w:szCs w:val="18"/>
              </w:rPr>
              <w:t xml:space="preserve">City/State/Zip:                                                               </w:t>
            </w:r>
          </w:p>
        </w:tc>
        <w:tc>
          <w:tcPr>
            <w:tcW w:w="4675" w:type="dxa"/>
            <w:vAlign w:val="bottom"/>
          </w:tcPr>
          <w:p w14:paraId="6D2F824C" w14:textId="77777777" w:rsidR="00250000" w:rsidRPr="00250000" w:rsidRDefault="00250000" w:rsidP="00250000">
            <w:pPr>
              <w:rPr>
                <w:szCs w:val="18"/>
              </w:rPr>
            </w:pPr>
            <w:r w:rsidRPr="00250000">
              <w:rPr>
                <w:szCs w:val="18"/>
              </w:rPr>
              <w:t xml:space="preserve">City/State/Zip:                                                               </w:t>
            </w:r>
          </w:p>
        </w:tc>
      </w:tr>
    </w:tbl>
    <w:p w14:paraId="5C884BBD" w14:textId="77777777" w:rsidR="00250000" w:rsidRDefault="00250000" w:rsidP="00F37006">
      <w:pPr>
        <w:spacing w:after="0" w:line="240" w:lineRule="auto"/>
      </w:pPr>
    </w:p>
    <w:tbl>
      <w:tblPr>
        <w:tblStyle w:val="TableGrid"/>
        <w:tblW w:w="0" w:type="auto"/>
        <w:tblLook w:val="04A0" w:firstRow="1" w:lastRow="0" w:firstColumn="1" w:lastColumn="0" w:noHBand="0" w:noVBand="1"/>
      </w:tblPr>
      <w:tblGrid>
        <w:gridCol w:w="4675"/>
        <w:gridCol w:w="4675"/>
      </w:tblGrid>
      <w:tr w:rsidR="00250000" w14:paraId="54EA1209" w14:textId="77777777" w:rsidTr="00721E6A">
        <w:tc>
          <w:tcPr>
            <w:tcW w:w="9350" w:type="dxa"/>
            <w:gridSpan w:val="2"/>
            <w:shd w:val="clear" w:color="auto" w:fill="BFBFBF" w:themeFill="background1" w:themeFillShade="BF"/>
          </w:tcPr>
          <w:p w14:paraId="73CE85A5" w14:textId="77777777" w:rsidR="00250000" w:rsidRPr="00250000" w:rsidRDefault="00250000" w:rsidP="00721E6A">
            <w:pPr>
              <w:rPr>
                <w:b/>
              </w:rPr>
            </w:pPr>
            <w:r>
              <w:rPr>
                <w:b/>
              </w:rPr>
              <w:t>SECTION II: Complainant Information</w:t>
            </w:r>
          </w:p>
        </w:tc>
      </w:tr>
      <w:tr w:rsidR="00250000" w14:paraId="60A697DE" w14:textId="77777777" w:rsidTr="00686A30">
        <w:tc>
          <w:tcPr>
            <w:tcW w:w="4675" w:type="dxa"/>
            <w:shd w:val="clear" w:color="auto" w:fill="FFFFFF" w:themeFill="background1"/>
          </w:tcPr>
          <w:p w14:paraId="32C2D04B" w14:textId="77777777" w:rsidR="00250000" w:rsidRDefault="00F37006" w:rsidP="00250000">
            <w:pPr>
              <w:jc w:val="center"/>
              <w:rPr>
                <w:b/>
              </w:rPr>
            </w:pPr>
            <w:r>
              <w:rPr>
                <w:b/>
              </w:rPr>
              <w:t>Parent/Legal Guardian Information:</w:t>
            </w:r>
          </w:p>
        </w:tc>
        <w:tc>
          <w:tcPr>
            <w:tcW w:w="4675" w:type="dxa"/>
            <w:shd w:val="clear" w:color="auto" w:fill="FFFFFF" w:themeFill="background1"/>
          </w:tcPr>
          <w:p w14:paraId="76BD8BBC" w14:textId="77777777" w:rsidR="00250000" w:rsidRDefault="00F37006" w:rsidP="00721E6A">
            <w:pPr>
              <w:rPr>
                <w:b/>
              </w:rPr>
            </w:pPr>
            <w:r>
              <w:rPr>
                <w:b/>
              </w:rPr>
              <w:t>Complainant, if not the parent:</w:t>
            </w:r>
          </w:p>
        </w:tc>
      </w:tr>
      <w:tr w:rsidR="00F37006" w14:paraId="5816E9DD" w14:textId="77777777" w:rsidTr="008C7BE4">
        <w:trPr>
          <w:trHeight w:val="360"/>
        </w:trPr>
        <w:tc>
          <w:tcPr>
            <w:tcW w:w="4675" w:type="dxa"/>
            <w:shd w:val="clear" w:color="auto" w:fill="FFFFFF" w:themeFill="background1"/>
            <w:vAlign w:val="bottom"/>
          </w:tcPr>
          <w:p w14:paraId="721D0121" w14:textId="77777777" w:rsidR="00F37006" w:rsidRPr="00F37006" w:rsidRDefault="00F37006" w:rsidP="00F37006">
            <w:pPr>
              <w:rPr>
                <w:rFonts w:cstheme="minorHAnsi"/>
              </w:rPr>
            </w:pPr>
            <w:r w:rsidRPr="00F37006">
              <w:rPr>
                <w:rFonts w:cstheme="minorHAnsi"/>
              </w:rPr>
              <w:t>Name of Parent:</w:t>
            </w:r>
          </w:p>
        </w:tc>
        <w:tc>
          <w:tcPr>
            <w:tcW w:w="4675" w:type="dxa"/>
            <w:shd w:val="clear" w:color="auto" w:fill="FFFFFF" w:themeFill="background1"/>
            <w:vAlign w:val="bottom"/>
          </w:tcPr>
          <w:p w14:paraId="5DC134E4" w14:textId="77777777" w:rsidR="00F37006" w:rsidRPr="00F37006" w:rsidRDefault="00F37006" w:rsidP="00F37006">
            <w:pPr>
              <w:rPr>
                <w:rFonts w:cstheme="minorHAnsi"/>
              </w:rPr>
            </w:pPr>
            <w:r w:rsidRPr="00F37006">
              <w:rPr>
                <w:rFonts w:cstheme="minorHAnsi"/>
              </w:rPr>
              <w:t>Name of Complainant:</w:t>
            </w:r>
          </w:p>
        </w:tc>
      </w:tr>
      <w:tr w:rsidR="00F37006" w14:paraId="721B622F" w14:textId="77777777" w:rsidTr="008C7BE4">
        <w:trPr>
          <w:trHeight w:val="360"/>
        </w:trPr>
        <w:tc>
          <w:tcPr>
            <w:tcW w:w="4675" w:type="dxa"/>
            <w:vAlign w:val="bottom"/>
          </w:tcPr>
          <w:p w14:paraId="0216B7BA" w14:textId="77777777" w:rsidR="00F37006" w:rsidRPr="00F37006" w:rsidRDefault="00F37006" w:rsidP="00F37006">
            <w:pPr>
              <w:rPr>
                <w:rFonts w:cstheme="minorHAnsi"/>
              </w:rPr>
            </w:pPr>
            <w:r w:rsidRPr="00F37006">
              <w:rPr>
                <w:rFonts w:cstheme="minorHAnsi"/>
              </w:rPr>
              <w:t>Street address:</w:t>
            </w:r>
          </w:p>
        </w:tc>
        <w:tc>
          <w:tcPr>
            <w:tcW w:w="4675" w:type="dxa"/>
            <w:vAlign w:val="bottom"/>
          </w:tcPr>
          <w:p w14:paraId="3C931863" w14:textId="77777777" w:rsidR="00F37006" w:rsidRPr="00F37006" w:rsidRDefault="00F37006" w:rsidP="00F37006">
            <w:pPr>
              <w:rPr>
                <w:rFonts w:cstheme="minorHAnsi"/>
              </w:rPr>
            </w:pPr>
            <w:r w:rsidRPr="00F37006">
              <w:rPr>
                <w:rFonts w:cstheme="minorHAnsi"/>
              </w:rPr>
              <w:t>Street Address:</w:t>
            </w:r>
          </w:p>
        </w:tc>
      </w:tr>
      <w:tr w:rsidR="00F37006" w14:paraId="77B46F97" w14:textId="77777777" w:rsidTr="008C7BE4">
        <w:trPr>
          <w:trHeight w:val="360"/>
        </w:trPr>
        <w:tc>
          <w:tcPr>
            <w:tcW w:w="4675" w:type="dxa"/>
            <w:vAlign w:val="bottom"/>
          </w:tcPr>
          <w:p w14:paraId="1F929C36" w14:textId="77777777" w:rsidR="00F37006" w:rsidRPr="00F37006" w:rsidRDefault="00F37006" w:rsidP="00F37006">
            <w:pPr>
              <w:rPr>
                <w:rFonts w:cstheme="minorHAnsi"/>
              </w:rPr>
            </w:pPr>
            <w:r w:rsidRPr="00F37006">
              <w:rPr>
                <w:rFonts w:cstheme="minorHAnsi"/>
              </w:rPr>
              <w:t>City</w:t>
            </w:r>
            <w:r>
              <w:rPr>
                <w:rFonts w:cstheme="minorHAnsi"/>
              </w:rPr>
              <w:t>/State/Zip:</w:t>
            </w:r>
          </w:p>
        </w:tc>
        <w:tc>
          <w:tcPr>
            <w:tcW w:w="4675" w:type="dxa"/>
            <w:vAlign w:val="bottom"/>
          </w:tcPr>
          <w:p w14:paraId="567F9643" w14:textId="77777777" w:rsidR="00F37006" w:rsidRPr="00F37006" w:rsidRDefault="00F37006" w:rsidP="00F37006">
            <w:pPr>
              <w:rPr>
                <w:rFonts w:cstheme="minorHAnsi"/>
              </w:rPr>
            </w:pPr>
            <w:r w:rsidRPr="00F37006">
              <w:rPr>
                <w:rFonts w:cstheme="minorHAnsi"/>
              </w:rPr>
              <w:t>City</w:t>
            </w:r>
            <w:r>
              <w:rPr>
                <w:rFonts w:cstheme="minorHAnsi"/>
              </w:rPr>
              <w:t>/State/Zip:</w:t>
            </w:r>
          </w:p>
        </w:tc>
      </w:tr>
      <w:tr w:rsidR="00F37006" w14:paraId="7BB00AA9" w14:textId="77777777" w:rsidTr="008C7BE4">
        <w:trPr>
          <w:trHeight w:val="360"/>
        </w:trPr>
        <w:tc>
          <w:tcPr>
            <w:tcW w:w="4675" w:type="dxa"/>
            <w:vAlign w:val="bottom"/>
          </w:tcPr>
          <w:p w14:paraId="6029D93B" w14:textId="77777777" w:rsidR="00F37006" w:rsidRPr="00F37006" w:rsidRDefault="00F37006" w:rsidP="00F37006">
            <w:pPr>
              <w:rPr>
                <w:rFonts w:cstheme="minorHAnsi"/>
              </w:rPr>
            </w:pPr>
            <w:r w:rsidRPr="00F37006">
              <w:rPr>
                <w:rFonts w:cstheme="minorHAnsi"/>
              </w:rPr>
              <w:t>Home/Work Phone</w:t>
            </w:r>
          </w:p>
        </w:tc>
        <w:tc>
          <w:tcPr>
            <w:tcW w:w="4675" w:type="dxa"/>
            <w:vAlign w:val="bottom"/>
          </w:tcPr>
          <w:p w14:paraId="407FA37F" w14:textId="77777777" w:rsidR="00F37006" w:rsidRPr="00F37006" w:rsidRDefault="00F37006" w:rsidP="00F37006">
            <w:pPr>
              <w:rPr>
                <w:rFonts w:cstheme="minorHAnsi"/>
              </w:rPr>
            </w:pPr>
            <w:r w:rsidRPr="00F37006">
              <w:rPr>
                <w:rFonts w:cstheme="minorHAnsi"/>
              </w:rPr>
              <w:t xml:space="preserve">Home/Work Phone:                                                                                       </w:t>
            </w:r>
          </w:p>
        </w:tc>
      </w:tr>
      <w:tr w:rsidR="00F37006" w14:paraId="2C4211A0" w14:textId="77777777" w:rsidTr="008C7BE4">
        <w:trPr>
          <w:trHeight w:val="360"/>
        </w:trPr>
        <w:tc>
          <w:tcPr>
            <w:tcW w:w="4675" w:type="dxa"/>
            <w:vAlign w:val="bottom"/>
          </w:tcPr>
          <w:p w14:paraId="2B95F932" w14:textId="77777777" w:rsidR="00F37006" w:rsidRPr="00F37006" w:rsidRDefault="00F37006" w:rsidP="00F37006">
            <w:pPr>
              <w:rPr>
                <w:rFonts w:cstheme="minorHAnsi"/>
              </w:rPr>
            </w:pPr>
            <w:r w:rsidRPr="00F37006">
              <w:rPr>
                <w:rFonts w:cstheme="minorHAnsi"/>
              </w:rPr>
              <w:t>E-mail:</w:t>
            </w:r>
          </w:p>
        </w:tc>
        <w:tc>
          <w:tcPr>
            <w:tcW w:w="4675" w:type="dxa"/>
            <w:vAlign w:val="bottom"/>
          </w:tcPr>
          <w:p w14:paraId="3385BA1F" w14:textId="77777777" w:rsidR="00F37006" w:rsidRPr="00F37006" w:rsidRDefault="00F37006" w:rsidP="00F37006">
            <w:pPr>
              <w:rPr>
                <w:rFonts w:cstheme="minorHAnsi"/>
              </w:rPr>
            </w:pPr>
            <w:r w:rsidRPr="00F37006">
              <w:rPr>
                <w:rFonts w:cstheme="minorHAnsi"/>
              </w:rPr>
              <w:t>E-mail:</w:t>
            </w:r>
          </w:p>
        </w:tc>
      </w:tr>
    </w:tbl>
    <w:p w14:paraId="7DAB0335" w14:textId="77777777" w:rsidR="00F37006" w:rsidRDefault="00F37006" w:rsidP="00F37006">
      <w:pPr>
        <w:spacing w:after="0" w:line="240" w:lineRule="auto"/>
        <w:rPr>
          <w:rFonts w:ascii="Times New Roman" w:hAnsi="Times New Roman"/>
          <w:b/>
          <w:sz w:val="20"/>
        </w:rPr>
      </w:pPr>
    </w:p>
    <w:p w14:paraId="24A71186" w14:textId="77777777" w:rsidR="00F37006" w:rsidRPr="00F37006" w:rsidRDefault="00F37006" w:rsidP="00F37006">
      <w:pPr>
        <w:rPr>
          <w:rFonts w:cstheme="minorHAnsi"/>
          <w:sz w:val="20"/>
        </w:rPr>
      </w:pPr>
      <w:r w:rsidRPr="00F37006">
        <w:rPr>
          <w:rFonts w:cstheme="minorHAnsi"/>
          <w:b/>
          <w:sz w:val="20"/>
        </w:rPr>
        <w:t>*</w:t>
      </w:r>
      <w:r w:rsidRPr="00F37006">
        <w:rPr>
          <w:rFonts w:cstheme="minorHAnsi"/>
          <w:b/>
          <w:sz w:val="20"/>
          <w:u w:val="single"/>
        </w:rPr>
        <w:t xml:space="preserve">Please </w:t>
      </w:r>
      <w:r w:rsidR="001E7B9F" w:rsidRPr="00F37006">
        <w:rPr>
          <w:rFonts w:cstheme="minorHAnsi"/>
          <w:b/>
          <w:sz w:val="20"/>
          <w:u w:val="single"/>
        </w:rPr>
        <w:t>Note</w:t>
      </w:r>
      <w:r w:rsidR="001E7B9F">
        <w:rPr>
          <w:rFonts w:cstheme="minorHAnsi"/>
          <w:b/>
          <w:sz w:val="20"/>
          <w:u w:val="single"/>
        </w:rPr>
        <w:t>:</w:t>
      </w:r>
      <w:r w:rsidR="001E7B9F" w:rsidRPr="00F37006">
        <w:rPr>
          <w:rFonts w:cstheme="minorHAnsi"/>
          <w:b/>
          <w:sz w:val="20"/>
          <w:u w:val="single"/>
        </w:rPr>
        <w:t xml:space="preserve"> </w:t>
      </w:r>
      <w:r w:rsidRPr="00F37006">
        <w:rPr>
          <w:rFonts w:cstheme="minorHAnsi"/>
          <w:sz w:val="20"/>
        </w:rPr>
        <w:t xml:space="preserve"> </w:t>
      </w:r>
      <w:r w:rsidR="001E7B9F">
        <w:rPr>
          <w:rFonts w:cstheme="minorHAnsi"/>
          <w:sz w:val="20"/>
        </w:rPr>
        <w:t xml:space="preserve">The </w:t>
      </w:r>
      <w:r w:rsidRPr="00F37006">
        <w:rPr>
          <w:rFonts w:cstheme="minorHAnsi"/>
          <w:sz w:val="20"/>
        </w:rPr>
        <w:t xml:space="preserve">SEP </w:t>
      </w:r>
      <w:smartTag w:uri="urn:schemas-microsoft-com:office:smarttags" w:element="PersonName">
        <w:r w:rsidRPr="00F37006">
          <w:rPr>
            <w:rFonts w:cstheme="minorHAnsi"/>
            <w:sz w:val="20"/>
          </w:rPr>
          <w:t>Special Ed</w:t>
        </w:r>
      </w:smartTag>
      <w:r w:rsidRPr="00F37006">
        <w:rPr>
          <w:rFonts w:cstheme="minorHAnsi"/>
          <w:sz w:val="20"/>
        </w:rPr>
        <w:t xml:space="preserve">ucation Programs is ONLY authorized to investigate allegations regarding </w:t>
      </w:r>
      <w:smartTag w:uri="urn:schemas-microsoft-com:office:smarttags" w:element="PersonName">
        <w:r w:rsidRPr="00F37006">
          <w:rPr>
            <w:rFonts w:cstheme="minorHAnsi"/>
            <w:sz w:val="20"/>
          </w:rPr>
          <w:t>Special Ed</w:t>
        </w:r>
      </w:smartTag>
      <w:r w:rsidRPr="00F37006">
        <w:rPr>
          <w:rFonts w:cstheme="minorHAnsi"/>
          <w:sz w:val="20"/>
        </w:rPr>
        <w:t xml:space="preserve">ucation.  This form is recommended and is designed for you to provide this office with information needed in order to accurately process your complaint.  Information about procedural safeguards and dispute resolution options are available on the website at </w:t>
      </w:r>
      <w:hyperlink r:id="rId8" w:history="1">
        <w:r w:rsidRPr="00F37006">
          <w:rPr>
            <w:rStyle w:val="Hyperlink"/>
            <w:rFonts w:cstheme="minorHAnsi"/>
            <w:sz w:val="20"/>
          </w:rPr>
          <w:t>https://doe.sd.gov/sped/complaints.aspx</w:t>
        </w:r>
      </w:hyperlink>
      <w:r w:rsidRPr="00F37006">
        <w:rPr>
          <w:rFonts w:cstheme="minorHAnsi"/>
          <w:sz w:val="20"/>
        </w:rPr>
        <w:t xml:space="preserve">. </w:t>
      </w:r>
    </w:p>
    <w:p w14:paraId="38581287" w14:textId="77777777" w:rsidR="00F37006" w:rsidRPr="00F37006" w:rsidRDefault="00F37006" w:rsidP="00F37006">
      <w:pPr>
        <w:rPr>
          <w:rFonts w:cstheme="minorHAnsi"/>
          <w:b/>
          <w:sz w:val="20"/>
        </w:rPr>
      </w:pPr>
      <w:r w:rsidRPr="00F37006">
        <w:rPr>
          <w:rFonts w:cstheme="minorHAnsi"/>
          <w:b/>
          <w:sz w:val="20"/>
        </w:rPr>
        <w:t xml:space="preserve">Complainants are required to forward a copy of the complaint to the School Administration of the district of residency at the same time the complaint is filed with the State </w:t>
      </w:r>
      <w:smartTag w:uri="urn:schemas-microsoft-com:office:smarttags" w:element="PersonName">
        <w:r w:rsidRPr="00F37006">
          <w:rPr>
            <w:rFonts w:cstheme="minorHAnsi"/>
            <w:b/>
            <w:sz w:val="20"/>
          </w:rPr>
          <w:t>Special Ed</w:t>
        </w:r>
      </w:smartTag>
      <w:r w:rsidRPr="00F37006">
        <w:rPr>
          <w:rFonts w:cstheme="minorHAnsi"/>
          <w:b/>
          <w:sz w:val="20"/>
        </w:rPr>
        <w:t>ucation Programs.  Please check to verify:</w:t>
      </w:r>
    </w:p>
    <w:p w14:paraId="25CB9E82" w14:textId="77777777" w:rsidR="00F37006" w:rsidRPr="00F37006" w:rsidRDefault="00F37006" w:rsidP="00F37006">
      <w:pPr>
        <w:rPr>
          <w:rFonts w:cstheme="minorHAnsi"/>
          <w:b/>
          <w:sz w:val="20"/>
        </w:rPr>
      </w:pPr>
      <w:r w:rsidRPr="00F37006">
        <w:rPr>
          <w:rFonts w:cstheme="minorHAnsi"/>
          <w:b/>
          <w:sz w:val="20"/>
        </w:rPr>
        <w:t>____________ A copy of this complaint request, along with attachments, was mailed or hand delivered to the School Administration.</w:t>
      </w:r>
    </w:p>
    <w:p w14:paraId="0F8CB66C" w14:textId="77777777" w:rsidR="00F37006" w:rsidRDefault="00F37006" w:rsidP="00F37006">
      <w:pPr>
        <w:spacing w:after="0"/>
        <w:rPr>
          <w:rFonts w:ascii="Times New Roman" w:hAnsi="Times New Roman"/>
          <w:b/>
          <w:sz w:val="20"/>
        </w:rPr>
      </w:pPr>
      <w:r>
        <w:rPr>
          <w:rFonts w:ascii="Times New Roman" w:hAnsi="Times New Roman"/>
          <w:b/>
          <w:sz w:val="20"/>
        </w:rPr>
        <w:t>X__________________________________                                                               _________________________</w:t>
      </w:r>
    </w:p>
    <w:p w14:paraId="243F14DE" w14:textId="77777777" w:rsidR="00F37006" w:rsidRDefault="00F37006" w:rsidP="00F37006">
      <w:pPr>
        <w:spacing w:after="0"/>
        <w:rPr>
          <w:rFonts w:ascii="Times New Roman" w:hAnsi="Times New Roman"/>
          <w:b/>
          <w:sz w:val="20"/>
        </w:rPr>
      </w:pPr>
      <w:r>
        <w:rPr>
          <w:rFonts w:ascii="Times New Roman" w:hAnsi="Times New Roman"/>
          <w:b/>
          <w:sz w:val="20"/>
        </w:rPr>
        <w:t>Signature of Person(s) Filing Complaint</w:t>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t xml:space="preserve">     Date</w:t>
      </w:r>
    </w:p>
    <w:p w14:paraId="23105501" w14:textId="77777777" w:rsidR="00F37006" w:rsidRDefault="00F37006"/>
    <w:tbl>
      <w:tblPr>
        <w:tblStyle w:val="TableGrid"/>
        <w:tblW w:w="0" w:type="auto"/>
        <w:tblLook w:val="04A0" w:firstRow="1" w:lastRow="0" w:firstColumn="1" w:lastColumn="0" w:noHBand="0" w:noVBand="1"/>
      </w:tblPr>
      <w:tblGrid>
        <w:gridCol w:w="9350"/>
      </w:tblGrid>
      <w:tr w:rsidR="00F37006" w14:paraId="5928B5B3" w14:textId="77777777" w:rsidTr="00721E6A">
        <w:tc>
          <w:tcPr>
            <w:tcW w:w="9350" w:type="dxa"/>
            <w:shd w:val="clear" w:color="auto" w:fill="BFBFBF" w:themeFill="background1" w:themeFillShade="BF"/>
          </w:tcPr>
          <w:p w14:paraId="4499BE5C" w14:textId="77777777" w:rsidR="00F37006" w:rsidRPr="00250000" w:rsidRDefault="00F37006" w:rsidP="00721E6A">
            <w:pPr>
              <w:rPr>
                <w:b/>
              </w:rPr>
            </w:pPr>
            <w:r>
              <w:rPr>
                <w:b/>
              </w:rPr>
              <w:t>SECTION III: Allegation Information</w:t>
            </w:r>
          </w:p>
        </w:tc>
      </w:tr>
      <w:tr w:rsidR="00F37006" w14:paraId="21E9E392" w14:textId="77777777" w:rsidTr="00F37006">
        <w:tc>
          <w:tcPr>
            <w:tcW w:w="9350" w:type="dxa"/>
            <w:shd w:val="clear" w:color="auto" w:fill="auto"/>
          </w:tcPr>
          <w:p w14:paraId="09CF6B8C" w14:textId="77777777" w:rsidR="00F37006" w:rsidRPr="001E7B9F" w:rsidRDefault="00F37006" w:rsidP="00F37006">
            <w:pPr>
              <w:pStyle w:val="ListParagraph"/>
              <w:numPr>
                <w:ilvl w:val="0"/>
                <w:numId w:val="1"/>
              </w:numPr>
              <w:rPr>
                <w:b/>
              </w:rPr>
            </w:pPr>
            <w:r w:rsidRPr="001E7B9F">
              <w:rPr>
                <w:b/>
              </w:rPr>
              <w:t>State of the violation</w:t>
            </w:r>
            <w:r w:rsidR="001E7B9F">
              <w:rPr>
                <w:b/>
              </w:rPr>
              <w:t>:</w:t>
            </w:r>
          </w:p>
          <w:p w14:paraId="755D9354" w14:textId="77777777" w:rsidR="00F37006" w:rsidRPr="00F37006" w:rsidRDefault="00F37006" w:rsidP="00F37006">
            <w:r>
              <w:t xml:space="preserve">You do not need to know specifically what law was violated, but you must explain what you believe the </w:t>
            </w:r>
            <w:r w:rsidR="009441FD">
              <w:t xml:space="preserve">district </w:t>
            </w:r>
            <w:r>
              <w:t xml:space="preserve">has done wrong (e.g. “The teachers are not following my child’s IEP for classroom </w:t>
            </w:r>
            <w:r w:rsidR="009441FD">
              <w:t>accommodations</w:t>
            </w:r>
            <w:r>
              <w:t>.”)</w:t>
            </w:r>
          </w:p>
        </w:tc>
      </w:tr>
      <w:tr w:rsidR="00F37006" w14:paraId="23008133" w14:textId="77777777" w:rsidTr="00F37006">
        <w:tc>
          <w:tcPr>
            <w:tcW w:w="9350" w:type="dxa"/>
            <w:shd w:val="clear" w:color="auto" w:fill="auto"/>
          </w:tcPr>
          <w:p w14:paraId="24CC1ACD" w14:textId="77777777" w:rsidR="00F37006" w:rsidRDefault="00F37006" w:rsidP="00F37006">
            <w:pPr>
              <w:rPr>
                <w:b/>
              </w:rPr>
            </w:pPr>
            <w:r w:rsidRPr="001E7B9F">
              <w:rPr>
                <w:b/>
              </w:rPr>
              <w:t xml:space="preserve">I believe the District violated </w:t>
            </w:r>
            <w:r w:rsidR="009441FD">
              <w:rPr>
                <w:b/>
              </w:rPr>
              <w:t>special education rules and regulations (Part B of IDEA)</w:t>
            </w:r>
            <w:r w:rsidRPr="001E7B9F">
              <w:rPr>
                <w:b/>
              </w:rPr>
              <w:t xml:space="preserve"> by:</w:t>
            </w:r>
          </w:p>
          <w:p w14:paraId="452CFE3E" w14:textId="77777777" w:rsidR="001E7B9F" w:rsidRDefault="001E7B9F" w:rsidP="00F37006">
            <w:pPr>
              <w:rPr>
                <w:b/>
              </w:rPr>
            </w:pPr>
          </w:p>
          <w:p w14:paraId="6A226D35" w14:textId="77777777" w:rsidR="001E7B9F" w:rsidRDefault="001E7B9F" w:rsidP="00F37006">
            <w:pPr>
              <w:rPr>
                <w:b/>
              </w:rPr>
            </w:pPr>
          </w:p>
          <w:p w14:paraId="45C47E8B" w14:textId="77777777" w:rsidR="001E7B9F" w:rsidRDefault="001E7B9F" w:rsidP="00F37006">
            <w:pPr>
              <w:rPr>
                <w:b/>
              </w:rPr>
            </w:pPr>
          </w:p>
          <w:p w14:paraId="1E3770BE" w14:textId="77777777" w:rsidR="001E7B9F" w:rsidRDefault="001E7B9F" w:rsidP="00F37006">
            <w:pPr>
              <w:rPr>
                <w:b/>
              </w:rPr>
            </w:pPr>
          </w:p>
          <w:p w14:paraId="4FECDF1F" w14:textId="77777777" w:rsidR="001E7B9F" w:rsidRDefault="001E7B9F" w:rsidP="00F37006">
            <w:pPr>
              <w:rPr>
                <w:b/>
              </w:rPr>
            </w:pPr>
          </w:p>
          <w:p w14:paraId="4D3887A5" w14:textId="77777777" w:rsidR="001E7B9F" w:rsidRDefault="001E7B9F" w:rsidP="00F37006">
            <w:pPr>
              <w:rPr>
                <w:b/>
              </w:rPr>
            </w:pPr>
          </w:p>
          <w:p w14:paraId="0CB8A78D" w14:textId="77777777" w:rsidR="001E7B9F" w:rsidRPr="001E7B9F" w:rsidRDefault="001E7B9F" w:rsidP="00F37006">
            <w:pPr>
              <w:rPr>
                <w:b/>
              </w:rPr>
            </w:pPr>
          </w:p>
        </w:tc>
      </w:tr>
      <w:tr w:rsidR="001E7B9F" w14:paraId="4F72D627" w14:textId="77777777" w:rsidTr="001E7B9F">
        <w:tc>
          <w:tcPr>
            <w:tcW w:w="9350" w:type="dxa"/>
          </w:tcPr>
          <w:p w14:paraId="6569451C" w14:textId="77777777" w:rsidR="001E7B9F" w:rsidRPr="00F37006" w:rsidRDefault="001E7B9F" w:rsidP="00DE32E4">
            <w:pPr>
              <w:pStyle w:val="ListParagraph"/>
              <w:numPr>
                <w:ilvl w:val="0"/>
                <w:numId w:val="1"/>
              </w:numPr>
              <w:rPr>
                <w:rFonts w:ascii="Calibri" w:hAnsi="Calibri" w:cs="Calibri"/>
              </w:rPr>
            </w:pPr>
            <w:r w:rsidRPr="00F37006">
              <w:rPr>
                <w:rFonts w:ascii="Calibri" w:hAnsi="Calibri" w:cs="Calibri"/>
                <w:b/>
              </w:rPr>
              <w:t>Facts upon which the allegation is based:</w:t>
            </w:r>
          </w:p>
          <w:p w14:paraId="128D3D3C" w14:textId="77777777" w:rsidR="001E7B9F" w:rsidRPr="00F37006" w:rsidRDefault="001E7B9F" w:rsidP="00DE32E4">
            <w:pPr>
              <w:rPr>
                <w:rFonts w:ascii="Times New Roman" w:hAnsi="Times New Roman"/>
                <w:sz w:val="18"/>
                <w:szCs w:val="18"/>
              </w:rPr>
            </w:pPr>
            <w:r w:rsidRPr="00F37006">
              <w:rPr>
                <w:rFonts w:ascii="Calibri" w:hAnsi="Calibri" w:cs="Calibri"/>
              </w:rPr>
              <w:t>Please include, to the best of your ability, the significant facts and dates of the events that occurred.</w:t>
            </w:r>
          </w:p>
        </w:tc>
      </w:tr>
      <w:tr w:rsidR="001E7B9F" w14:paraId="1DBD8E1A" w14:textId="77777777" w:rsidTr="001E7B9F">
        <w:tc>
          <w:tcPr>
            <w:tcW w:w="9350" w:type="dxa"/>
          </w:tcPr>
          <w:p w14:paraId="038E6838" w14:textId="77777777" w:rsidR="001E7B9F" w:rsidRDefault="001E7B9F" w:rsidP="00DE32E4"/>
          <w:p w14:paraId="0940DBDA" w14:textId="77777777" w:rsidR="001E7B9F" w:rsidRDefault="001E7B9F" w:rsidP="00DE32E4"/>
          <w:p w14:paraId="183EF3D1" w14:textId="77777777" w:rsidR="001E7B9F" w:rsidRDefault="001E7B9F" w:rsidP="00DE32E4"/>
          <w:p w14:paraId="421C668D" w14:textId="77777777" w:rsidR="001E7B9F" w:rsidRDefault="001E7B9F" w:rsidP="00DE32E4"/>
          <w:p w14:paraId="56970FF4" w14:textId="77777777" w:rsidR="001E7B9F" w:rsidRDefault="001E7B9F" w:rsidP="00DE32E4"/>
          <w:p w14:paraId="7C4BF095" w14:textId="77777777" w:rsidR="001E7B9F" w:rsidRDefault="001E7B9F" w:rsidP="00DE32E4"/>
          <w:p w14:paraId="08598862" w14:textId="77777777" w:rsidR="001E7B9F" w:rsidRDefault="001E7B9F" w:rsidP="00DE32E4"/>
          <w:p w14:paraId="6DD1BBA4" w14:textId="77777777" w:rsidR="001E7B9F" w:rsidRDefault="001E7B9F" w:rsidP="00DE32E4"/>
          <w:p w14:paraId="22186A95" w14:textId="77777777" w:rsidR="001E7B9F" w:rsidRDefault="001E7B9F" w:rsidP="00DE32E4"/>
        </w:tc>
      </w:tr>
      <w:tr w:rsidR="001E7B9F" w:rsidRPr="001E7B9F" w14:paraId="7305CFCA" w14:textId="77777777" w:rsidTr="001E7B9F">
        <w:tc>
          <w:tcPr>
            <w:tcW w:w="9350" w:type="dxa"/>
          </w:tcPr>
          <w:p w14:paraId="0C014939" w14:textId="77777777" w:rsidR="001E7B9F" w:rsidRPr="001E7B9F" w:rsidRDefault="001E7B9F" w:rsidP="001E7B9F">
            <w:pPr>
              <w:pStyle w:val="ListParagraph"/>
              <w:numPr>
                <w:ilvl w:val="0"/>
                <w:numId w:val="1"/>
              </w:numPr>
              <w:rPr>
                <w:rFonts w:cstheme="minorHAnsi"/>
              </w:rPr>
            </w:pPr>
            <w:r w:rsidRPr="001E7B9F">
              <w:rPr>
                <w:rFonts w:cstheme="minorHAnsi"/>
                <w:b/>
              </w:rPr>
              <w:t>What documents do you believe should be reviewed regarding this allegation?</w:t>
            </w:r>
          </w:p>
          <w:p w14:paraId="2862D804" w14:textId="77777777" w:rsidR="001E7B9F" w:rsidRPr="001E7B9F" w:rsidRDefault="001E7B9F" w:rsidP="00C9667C">
            <w:pPr>
              <w:rPr>
                <w:rFonts w:cstheme="minorHAnsi"/>
              </w:rPr>
            </w:pPr>
            <w:r w:rsidRPr="001E7B9F">
              <w:rPr>
                <w:rFonts w:cstheme="minorHAnsi"/>
              </w:rPr>
              <w:t>Letters from the school, the student’s evaluation and IEP notices, etc.…, that you believe will assist in clarifying or verifying the violation.</w:t>
            </w:r>
          </w:p>
        </w:tc>
      </w:tr>
      <w:tr w:rsidR="001E7B9F" w:rsidRPr="001E7B9F" w14:paraId="20DEF822" w14:textId="77777777" w:rsidTr="001E7B9F">
        <w:tc>
          <w:tcPr>
            <w:tcW w:w="9350" w:type="dxa"/>
          </w:tcPr>
          <w:p w14:paraId="41017D61" w14:textId="77777777" w:rsidR="001E7B9F" w:rsidRPr="001E7B9F" w:rsidRDefault="001E7B9F" w:rsidP="00C9667C">
            <w:pPr>
              <w:rPr>
                <w:rFonts w:cstheme="minorHAnsi"/>
              </w:rPr>
            </w:pPr>
          </w:p>
          <w:p w14:paraId="7133DBF6" w14:textId="77777777" w:rsidR="001E7B9F" w:rsidRPr="001E7B9F" w:rsidRDefault="001E7B9F" w:rsidP="00C9667C">
            <w:pPr>
              <w:rPr>
                <w:rFonts w:cstheme="minorHAnsi"/>
              </w:rPr>
            </w:pPr>
          </w:p>
          <w:p w14:paraId="6D8A5185" w14:textId="77777777" w:rsidR="001E7B9F" w:rsidRPr="001E7B9F" w:rsidRDefault="001E7B9F" w:rsidP="00C9667C">
            <w:pPr>
              <w:rPr>
                <w:rFonts w:cstheme="minorHAnsi"/>
              </w:rPr>
            </w:pPr>
          </w:p>
          <w:p w14:paraId="6E663D8B" w14:textId="77777777" w:rsidR="001E7B9F" w:rsidRPr="001E7B9F" w:rsidRDefault="001E7B9F" w:rsidP="00C9667C">
            <w:pPr>
              <w:rPr>
                <w:rFonts w:cstheme="minorHAnsi"/>
              </w:rPr>
            </w:pPr>
          </w:p>
          <w:p w14:paraId="635402CB" w14:textId="77777777" w:rsidR="001E7B9F" w:rsidRPr="001E7B9F" w:rsidRDefault="001E7B9F" w:rsidP="00C9667C">
            <w:pPr>
              <w:rPr>
                <w:rFonts w:cstheme="minorHAnsi"/>
              </w:rPr>
            </w:pPr>
          </w:p>
          <w:p w14:paraId="28FC04FB" w14:textId="77777777" w:rsidR="001E7B9F" w:rsidRDefault="001E7B9F" w:rsidP="00C9667C">
            <w:pPr>
              <w:rPr>
                <w:rFonts w:cstheme="minorHAnsi"/>
              </w:rPr>
            </w:pPr>
          </w:p>
          <w:p w14:paraId="6757E5DA" w14:textId="77777777" w:rsidR="001E7B9F" w:rsidRDefault="001E7B9F" w:rsidP="00C9667C">
            <w:pPr>
              <w:rPr>
                <w:rFonts w:cstheme="minorHAnsi"/>
              </w:rPr>
            </w:pPr>
          </w:p>
          <w:p w14:paraId="3219BFC7" w14:textId="77777777" w:rsidR="001E7B9F" w:rsidRPr="001E7B9F" w:rsidRDefault="001E7B9F" w:rsidP="00C9667C">
            <w:pPr>
              <w:rPr>
                <w:rFonts w:cstheme="minorHAnsi"/>
              </w:rPr>
            </w:pPr>
          </w:p>
        </w:tc>
      </w:tr>
      <w:tr w:rsidR="001E7B9F" w:rsidRPr="001E7B9F" w14:paraId="5ADCE903" w14:textId="77777777" w:rsidTr="001E7B9F">
        <w:tc>
          <w:tcPr>
            <w:tcW w:w="9350" w:type="dxa"/>
          </w:tcPr>
          <w:p w14:paraId="09108C24" w14:textId="233FA9B7" w:rsidR="001E7B9F" w:rsidRPr="00403F5A" w:rsidRDefault="001E7B9F" w:rsidP="00721E6A">
            <w:pPr>
              <w:pStyle w:val="ListParagraph"/>
              <w:numPr>
                <w:ilvl w:val="0"/>
                <w:numId w:val="1"/>
              </w:numPr>
              <w:rPr>
                <w:rFonts w:cstheme="minorHAnsi"/>
              </w:rPr>
            </w:pPr>
            <w:r w:rsidRPr="001E7B9F">
              <w:rPr>
                <w:rFonts w:cstheme="minorHAnsi"/>
                <w:b/>
              </w:rPr>
              <w:t xml:space="preserve">What would you like to see </w:t>
            </w:r>
            <w:r w:rsidR="009441FD">
              <w:rPr>
                <w:rFonts w:cstheme="minorHAnsi"/>
                <w:b/>
              </w:rPr>
              <w:t>c</w:t>
            </w:r>
            <w:r w:rsidRPr="001E7B9F">
              <w:rPr>
                <w:rFonts w:cstheme="minorHAnsi"/>
                <w:b/>
              </w:rPr>
              <w:t>hanged?</w:t>
            </w:r>
          </w:p>
        </w:tc>
      </w:tr>
      <w:tr w:rsidR="001E7B9F" w:rsidRPr="001E7B9F" w14:paraId="14207512" w14:textId="77777777" w:rsidTr="001E7B9F">
        <w:tc>
          <w:tcPr>
            <w:tcW w:w="9350" w:type="dxa"/>
          </w:tcPr>
          <w:p w14:paraId="67E4112C" w14:textId="77777777" w:rsidR="001E7B9F" w:rsidRPr="001E7B9F" w:rsidRDefault="001E7B9F" w:rsidP="00721E6A">
            <w:pPr>
              <w:rPr>
                <w:rFonts w:cstheme="minorHAnsi"/>
              </w:rPr>
            </w:pPr>
          </w:p>
          <w:p w14:paraId="3373B334" w14:textId="77777777" w:rsidR="001E7B9F" w:rsidRPr="001E7B9F" w:rsidRDefault="001E7B9F" w:rsidP="00721E6A">
            <w:pPr>
              <w:rPr>
                <w:rFonts w:cstheme="minorHAnsi"/>
              </w:rPr>
            </w:pPr>
          </w:p>
          <w:p w14:paraId="78AEB325" w14:textId="77777777" w:rsidR="001E7B9F" w:rsidRPr="001E7B9F" w:rsidRDefault="001E7B9F" w:rsidP="00721E6A">
            <w:pPr>
              <w:rPr>
                <w:rFonts w:cstheme="minorHAnsi"/>
              </w:rPr>
            </w:pPr>
          </w:p>
          <w:p w14:paraId="611B89CD" w14:textId="77777777" w:rsidR="001E7B9F" w:rsidRPr="001E7B9F" w:rsidRDefault="001E7B9F" w:rsidP="00721E6A">
            <w:pPr>
              <w:rPr>
                <w:rFonts w:cstheme="minorHAnsi"/>
              </w:rPr>
            </w:pPr>
          </w:p>
          <w:p w14:paraId="788264F2" w14:textId="77777777" w:rsidR="001E7B9F" w:rsidRPr="001E7B9F" w:rsidRDefault="001E7B9F" w:rsidP="00721E6A">
            <w:pPr>
              <w:rPr>
                <w:rFonts w:cstheme="minorHAnsi"/>
              </w:rPr>
            </w:pPr>
          </w:p>
          <w:p w14:paraId="3D679233" w14:textId="77777777" w:rsidR="001E7B9F" w:rsidRDefault="001E7B9F" w:rsidP="00721E6A">
            <w:pPr>
              <w:rPr>
                <w:rFonts w:cstheme="minorHAnsi"/>
              </w:rPr>
            </w:pPr>
          </w:p>
          <w:p w14:paraId="496072C9" w14:textId="77777777" w:rsidR="001E7B9F" w:rsidRPr="001E7B9F" w:rsidRDefault="001E7B9F" w:rsidP="00721E6A">
            <w:pPr>
              <w:rPr>
                <w:rFonts w:cstheme="minorHAnsi"/>
              </w:rPr>
            </w:pPr>
          </w:p>
        </w:tc>
      </w:tr>
    </w:tbl>
    <w:p w14:paraId="3C37E42B" w14:textId="77777777" w:rsidR="00F37006" w:rsidRPr="001E7B9F" w:rsidRDefault="001E7B9F" w:rsidP="001E7B9F">
      <w:pPr>
        <w:jc w:val="center"/>
        <w:rPr>
          <w:rFonts w:cstheme="minorHAnsi"/>
          <w:b/>
          <w:sz w:val="18"/>
          <w:szCs w:val="18"/>
        </w:rPr>
      </w:pPr>
      <w:r w:rsidRPr="001E7B9F">
        <w:rPr>
          <w:rFonts w:cstheme="minorHAnsi"/>
          <w:b/>
          <w:sz w:val="18"/>
          <w:szCs w:val="18"/>
        </w:rPr>
        <w:t>(Use additional pages if necessary)</w:t>
      </w:r>
    </w:p>
    <w:p w14:paraId="47391B0A" w14:textId="77777777" w:rsidR="001E7B9F" w:rsidRDefault="001E7B9F" w:rsidP="001E7B9F">
      <w:pPr>
        <w:rPr>
          <w:b/>
        </w:rPr>
      </w:pPr>
    </w:p>
    <w:p w14:paraId="74CF2B2B" w14:textId="77777777" w:rsidR="001E7B9F" w:rsidRDefault="001E7B9F" w:rsidP="001E7B9F">
      <w:pPr>
        <w:rPr>
          <w:b/>
        </w:rPr>
      </w:pPr>
      <w:r w:rsidRPr="0042157D">
        <w:rPr>
          <w:b/>
        </w:rPr>
        <w:lastRenderedPageBreak/>
        <w:t>****</w:t>
      </w:r>
      <w:r>
        <w:rPr>
          <w:b/>
        </w:rPr>
        <w:t>Please Note****</w:t>
      </w:r>
    </w:p>
    <w:p w14:paraId="4AB7F6F9" w14:textId="77777777" w:rsidR="001E7B9F" w:rsidRDefault="001E7B9F" w:rsidP="001E7B9F">
      <w:r>
        <w:t xml:space="preserve">Conflict is often inevitable, but it </w:t>
      </w:r>
      <w:r w:rsidR="009441FD">
        <w:t>does not need to</w:t>
      </w:r>
      <w:r>
        <w:t xml:space="preserve"> produce negative results. If the parent and school personnel are unable to resolve a conflict concerning a student with a disability, then mediation is an available option.  Mediation is completely voluntary.  It is </w:t>
      </w:r>
      <w:r>
        <w:rPr>
          <w:b/>
        </w:rPr>
        <w:t xml:space="preserve">optional </w:t>
      </w:r>
      <w:r>
        <w:t>for both parties.  Mediation in special education is a process to assist parents and schools in resolving disagreements regarding a student’s special education program. Mediation is at no cost to parents/guardians or the school district.</w:t>
      </w:r>
    </w:p>
    <w:p w14:paraId="0E8A8D18" w14:textId="77777777" w:rsidR="001E7B9F" w:rsidRDefault="001E7B9F" w:rsidP="001E7B9F">
      <w:r>
        <w:t xml:space="preserve">A trained mediator works with both parties to guide them toward a mutually satisfactory solution in the best interest of the student.  This occurs at a non-adversarial meeting which is more structured than a parent school conference, but less formal than due process hearings.  To find more information about mediations please visit </w:t>
      </w:r>
      <w:hyperlink r:id="rId9" w:history="1">
        <w:r w:rsidRPr="00224029">
          <w:rPr>
            <w:rStyle w:val="Hyperlink"/>
          </w:rPr>
          <w:t>https://doe.sd.gov/sped/complaints.aspx</w:t>
        </w:r>
      </w:hyperlink>
      <w:r>
        <w:t xml:space="preserve">. </w:t>
      </w:r>
    </w:p>
    <w:p w14:paraId="74539500" w14:textId="77777777" w:rsidR="001E7B9F" w:rsidRPr="00050512" w:rsidRDefault="001E7B9F" w:rsidP="001E7B9F"/>
    <w:p w14:paraId="4588258C" w14:textId="77777777" w:rsidR="009441FD" w:rsidRDefault="001E7B9F" w:rsidP="001E7B9F">
      <w:pPr>
        <w:rPr>
          <w:b/>
        </w:rPr>
      </w:pPr>
      <w:r w:rsidRPr="00050512">
        <w:rPr>
          <w:b/>
        </w:rPr>
        <w:t>I would like to request mediation with this complaint _________ yes ______ no.</w:t>
      </w:r>
    </w:p>
    <w:p w14:paraId="13155224" w14:textId="77777777" w:rsidR="001E7B9F" w:rsidRDefault="001E7B9F" w:rsidP="001E7B9F">
      <w:pPr>
        <w:rPr>
          <w:b/>
        </w:rPr>
      </w:pPr>
    </w:p>
    <w:p w14:paraId="33FCE03B" w14:textId="77777777" w:rsidR="001E7B9F" w:rsidRDefault="001E7B9F" w:rsidP="001E7B9F">
      <w:pPr>
        <w:rPr>
          <w:b/>
        </w:rPr>
      </w:pPr>
      <w:r>
        <w:rPr>
          <w:b/>
        </w:rPr>
        <w:t xml:space="preserve">You can find the Mediation sample form and the Administrative Rules at: </w:t>
      </w:r>
    </w:p>
    <w:p w14:paraId="07331745" w14:textId="77777777" w:rsidR="001E7B9F" w:rsidRPr="006B0D68" w:rsidRDefault="00403F5A" w:rsidP="001E7B9F">
      <w:pPr>
        <w:rPr>
          <w:b/>
        </w:rPr>
      </w:pPr>
      <w:hyperlink r:id="rId10" w:history="1">
        <w:r w:rsidR="001E7B9F" w:rsidRPr="002A0DCE">
          <w:rPr>
            <w:rStyle w:val="Hyperlink"/>
            <w:b/>
          </w:rPr>
          <w:t>https://doe.sd.gov/sped/complaints.aspx</w:t>
        </w:r>
      </w:hyperlink>
      <w:r w:rsidR="001E7B9F">
        <w:rPr>
          <w:b/>
        </w:rPr>
        <w:t xml:space="preserve">. </w:t>
      </w:r>
    </w:p>
    <w:p w14:paraId="4E1071C1" w14:textId="77777777" w:rsidR="00F37006" w:rsidRDefault="00F37006"/>
    <w:bookmarkEnd w:id="0"/>
    <w:p w14:paraId="67E8E216" w14:textId="77777777" w:rsidR="001E7B9F" w:rsidRDefault="001E7B9F"/>
    <w:sectPr w:rsidR="001E7B9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485C1" w14:textId="77777777" w:rsidR="00250000" w:rsidRDefault="00250000" w:rsidP="00250000">
      <w:pPr>
        <w:spacing w:after="0" w:line="240" w:lineRule="auto"/>
      </w:pPr>
      <w:r>
        <w:separator/>
      </w:r>
    </w:p>
  </w:endnote>
  <w:endnote w:type="continuationSeparator" w:id="0">
    <w:p w14:paraId="0B6E618A" w14:textId="77777777" w:rsidR="00250000" w:rsidRDefault="00250000" w:rsidP="00250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A6434" w14:textId="77777777" w:rsidR="00CE345E" w:rsidRDefault="00CE34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F8045" w14:textId="21019712" w:rsidR="00CE345E" w:rsidRDefault="00403F5A">
    <w:pPr>
      <w:pStyle w:val="Footer"/>
    </w:pPr>
    <w:r>
      <w:t>September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F56E6" w14:textId="77777777" w:rsidR="00CE345E" w:rsidRDefault="00CE3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65230" w14:textId="77777777" w:rsidR="00250000" w:rsidRDefault="00250000" w:rsidP="00250000">
      <w:pPr>
        <w:spacing w:after="0" w:line="240" w:lineRule="auto"/>
      </w:pPr>
      <w:r>
        <w:separator/>
      </w:r>
    </w:p>
  </w:footnote>
  <w:footnote w:type="continuationSeparator" w:id="0">
    <w:p w14:paraId="2BDB4367" w14:textId="77777777" w:rsidR="00250000" w:rsidRDefault="00250000" w:rsidP="002500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AFACD" w14:textId="77777777" w:rsidR="00CE345E" w:rsidRDefault="00CE34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440CB" w14:textId="77777777" w:rsidR="00250000" w:rsidRDefault="00250000">
    <w:pPr>
      <w:pStyle w:val="Header"/>
    </w:pPr>
    <w:r>
      <w:rPr>
        <w:noProof/>
      </w:rPr>
      <w:drawing>
        <wp:inline distT="0" distB="0" distL="0" distR="0" wp14:anchorId="42F87AED" wp14:editId="5190A380">
          <wp:extent cx="1719793"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1339" cy="401281"/>
                  </a:xfrm>
                  <a:prstGeom prst="rect">
                    <a:avLst/>
                  </a:prstGeom>
                  <a:noFill/>
                  <a:ln>
                    <a:noFill/>
                  </a:ln>
                </pic:spPr>
              </pic:pic>
            </a:graphicData>
          </a:graphic>
        </wp:inline>
      </w:drawing>
    </w:r>
    <w:r>
      <w:ptab w:relativeTo="margin" w:alignment="center" w:leader="none"/>
    </w:r>
    <w:r>
      <w:ptab w:relativeTo="margin" w:alignment="right" w:leader="none"/>
    </w:r>
    <w:r>
      <w:t>South Dakota Sample State Complaint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3A913" w14:textId="77777777" w:rsidR="00CE345E" w:rsidRDefault="00CE34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CF3912"/>
    <w:multiLevelType w:val="hybridMultilevel"/>
    <w:tmpl w:val="749CE3C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00"/>
    <w:rsid w:val="00105DA7"/>
    <w:rsid w:val="001A106F"/>
    <w:rsid w:val="001E7B9F"/>
    <w:rsid w:val="00250000"/>
    <w:rsid w:val="00403F5A"/>
    <w:rsid w:val="008C7BE4"/>
    <w:rsid w:val="009441FD"/>
    <w:rsid w:val="00CE345E"/>
    <w:rsid w:val="00F37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267202AD"/>
  <w15:chartTrackingRefBased/>
  <w15:docId w15:val="{F4267397-1A39-4FA2-BCBF-DCF8900CE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000"/>
  </w:style>
  <w:style w:type="paragraph" w:styleId="Footer">
    <w:name w:val="footer"/>
    <w:basedOn w:val="Normal"/>
    <w:link w:val="FooterChar"/>
    <w:uiPriority w:val="99"/>
    <w:unhideWhenUsed/>
    <w:rsid w:val="00250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000"/>
  </w:style>
  <w:style w:type="paragraph" w:styleId="BalloonText">
    <w:name w:val="Balloon Text"/>
    <w:basedOn w:val="Normal"/>
    <w:link w:val="BalloonTextChar"/>
    <w:uiPriority w:val="99"/>
    <w:semiHidden/>
    <w:unhideWhenUsed/>
    <w:rsid w:val="002500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000"/>
    <w:rPr>
      <w:rFonts w:ascii="Segoe UI" w:hAnsi="Segoe UI" w:cs="Segoe UI"/>
      <w:sz w:val="18"/>
      <w:szCs w:val="18"/>
    </w:rPr>
  </w:style>
  <w:style w:type="table" w:styleId="TableGrid">
    <w:name w:val="Table Grid"/>
    <w:basedOn w:val="TableNormal"/>
    <w:uiPriority w:val="39"/>
    <w:rsid w:val="00250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50000"/>
    <w:rPr>
      <w:color w:val="0000FF"/>
      <w:u w:val="single"/>
    </w:rPr>
  </w:style>
  <w:style w:type="paragraph" w:styleId="ListParagraph">
    <w:name w:val="List Paragraph"/>
    <w:basedOn w:val="Normal"/>
    <w:uiPriority w:val="34"/>
    <w:qFormat/>
    <w:rsid w:val="00F370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e.sd.gov/sped/complaints.asp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e.sd.gov/sped/complaints.aspx"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doe.sd.gov/sped/complaints.aspx" TargetMode="External"/><Relationship Id="rId4" Type="http://schemas.openxmlformats.org/officeDocument/2006/relationships/webSettings" Target="webSettings.xml"/><Relationship Id="rId9" Type="http://schemas.openxmlformats.org/officeDocument/2006/relationships/hyperlink" Target="https://doe.sd.gov/sped/complaints.aspx"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Trujillo, Wendy</dc:creator>
  <cp:keywords/>
  <dc:description/>
  <cp:lastModifiedBy>Trujillo, Wendy</cp:lastModifiedBy>
  <cp:revision>6</cp:revision>
  <dcterms:created xsi:type="dcterms:W3CDTF">2019-12-26T21:48:00Z</dcterms:created>
  <dcterms:modified xsi:type="dcterms:W3CDTF">2021-08-30T14:11:00Z</dcterms:modified>
</cp:coreProperties>
</file>